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7810B" w14:textId="340D32AD" w:rsidR="008C333B" w:rsidRPr="00BB56EB" w:rsidRDefault="008C333B" w:rsidP="008C333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</w:t>
      </w:r>
      <w:r w:rsidRPr="00BB56EB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660" w:dyaOrig="945" w14:anchorId="70C60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6.5pt" o:ole="" filled="t">
            <v:fill color2="black"/>
            <v:imagedata r:id="rId5" o:title=""/>
          </v:shape>
          <o:OLEObject Type="Embed" ProgID="Microsoft" ShapeID="_x0000_i1025" DrawAspect="Content" ObjectID="_1835772054" r:id="rId6"/>
        </w:object>
      </w:r>
    </w:p>
    <w:p w14:paraId="418E8CA4" w14:textId="77777777" w:rsidR="008C333B" w:rsidRPr="00BB56EB" w:rsidRDefault="008C333B" w:rsidP="008C333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BB5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      REPUBLIKA HRVATSKA</w:t>
      </w:r>
    </w:p>
    <w:p w14:paraId="14B63CFB" w14:textId="77777777" w:rsidR="008C333B" w:rsidRPr="00BB56EB" w:rsidRDefault="008C333B" w:rsidP="008C333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B5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BRODSKO-POSAVSKA ŽUPANIJA</w:t>
      </w:r>
    </w:p>
    <w:p w14:paraId="2E4E3503" w14:textId="77777777" w:rsidR="008C333B" w:rsidRPr="00BB56EB" w:rsidRDefault="008C333B" w:rsidP="008C333B">
      <w:pPr>
        <w:keepNext/>
        <w:widowControl w:val="0"/>
        <w:numPr>
          <w:ilvl w:val="1"/>
          <w:numId w:val="1"/>
        </w:numPr>
        <w:suppressAutoHyphens/>
        <w:autoSpaceDE w:val="0"/>
        <w:spacing w:after="0" w:line="252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zh-CN"/>
        </w:rPr>
      </w:pPr>
      <w:r w:rsidRPr="00BB56EB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zh-CN"/>
        </w:rPr>
        <w:t xml:space="preserve">            OP</w:t>
      </w:r>
      <w:r w:rsidRPr="00BB5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Ć</w:t>
      </w:r>
      <w:r w:rsidRPr="00BB56EB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zh-CN"/>
        </w:rPr>
        <w:t>INA OPRISAVCI</w:t>
      </w:r>
    </w:p>
    <w:p w14:paraId="51649C75" w14:textId="75D34B1D" w:rsidR="008C333B" w:rsidRDefault="008C333B" w:rsidP="008C333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BB5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     OPĆINSKI NAČELNIK </w:t>
      </w:r>
    </w:p>
    <w:p w14:paraId="0E411075" w14:textId="77777777" w:rsidR="008C333B" w:rsidRDefault="008C333B" w:rsidP="008C333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FD84430" w14:textId="1BD3250C" w:rsidR="00DF2B76" w:rsidRPr="008C333B" w:rsidRDefault="00D10F60" w:rsidP="008C333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>
        <w:t>KLASA: 402-02/26-02</w:t>
      </w:r>
      <w:r w:rsidR="00DF2B76">
        <w:t xml:space="preserve">/01 </w:t>
      </w:r>
    </w:p>
    <w:p w14:paraId="51C7556C" w14:textId="77777777" w:rsidR="008C333B" w:rsidRDefault="00D10F60" w:rsidP="00DF2B76">
      <w:r>
        <w:t>URBROJ: 2178-14-02-26-</w:t>
      </w:r>
      <w:r w:rsidR="007D5381">
        <w:t>23</w:t>
      </w:r>
    </w:p>
    <w:p w14:paraId="279D3815" w14:textId="1E5C30C2" w:rsidR="00DF2B76" w:rsidRDefault="00DF2B76" w:rsidP="00DF2B76">
      <w:r>
        <w:t xml:space="preserve">Oprisavci, </w:t>
      </w:r>
      <w:r w:rsidR="00DD640A">
        <w:t xml:space="preserve">20. ožujka 2026. </w:t>
      </w:r>
    </w:p>
    <w:p w14:paraId="557D4DCD" w14:textId="77777777" w:rsidR="00DF2B76" w:rsidRDefault="00D10F60" w:rsidP="00DF2B76">
      <w:pPr>
        <w:spacing w:after="0"/>
      </w:pPr>
      <w:r>
        <w:t>Na temelju članka 37. Statuta O</w:t>
      </w:r>
      <w:r w:rsidR="00DF2B76">
        <w:t xml:space="preserve">pćine Oprisavci („Službeni vjesnik Brodsko-posavske županije“ </w:t>
      </w:r>
    </w:p>
    <w:p w14:paraId="431E98F3" w14:textId="77777777" w:rsidR="00DF2B76" w:rsidRDefault="00DD640A" w:rsidP="00DF2B76">
      <w:pPr>
        <w:spacing w:after="0"/>
      </w:pPr>
      <w:r>
        <w:t>broj 8/25</w:t>
      </w:r>
      <w:r w:rsidR="00DF2B76">
        <w:t xml:space="preserve">), odredbe čl. 29. Pravilnika o financiranju javnih potreba Općine Oprisavci </w:t>
      </w:r>
    </w:p>
    <w:p w14:paraId="07DE7633" w14:textId="77777777" w:rsidR="00DF2B76" w:rsidRDefault="00DF2B76" w:rsidP="00DF2B76">
      <w:pPr>
        <w:spacing w:after="0"/>
      </w:pPr>
      <w:r>
        <w:t xml:space="preserve">(Službeni vjesnik Brodsko-posavske županije br. 37/23) i prijedloga Povjerenstva za pripremu </w:t>
      </w:r>
    </w:p>
    <w:p w14:paraId="7C6946C9" w14:textId="77777777" w:rsidR="00DF2B76" w:rsidRDefault="00DF2B76" w:rsidP="00DF2B76">
      <w:pPr>
        <w:spacing w:after="0"/>
      </w:pPr>
      <w:r>
        <w:t>i provedbu natječaja i izravnu dodje</w:t>
      </w:r>
      <w:r w:rsidR="00DD640A">
        <w:t>lu financijskih sredstava u 2026</w:t>
      </w:r>
      <w:r w:rsidR="00D10F60">
        <w:t xml:space="preserve">. godini, </w:t>
      </w:r>
      <w:r>
        <w:t xml:space="preserve">Općinski načelnik donosi </w:t>
      </w:r>
    </w:p>
    <w:p w14:paraId="6DCD7910" w14:textId="77777777" w:rsidR="00DF2B76" w:rsidRDefault="00DF2B76" w:rsidP="00DF2B76">
      <w:r>
        <w:t xml:space="preserve"> </w:t>
      </w:r>
    </w:p>
    <w:p w14:paraId="7EAA5850" w14:textId="77777777" w:rsidR="00DF2B76" w:rsidRPr="00DD640A" w:rsidRDefault="00DF2B76" w:rsidP="00DD640A">
      <w:pPr>
        <w:spacing w:after="0"/>
        <w:jc w:val="center"/>
        <w:rPr>
          <w:b/>
        </w:rPr>
      </w:pPr>
      <w:r w:rsidRPr="00DD640A">
        <w:rPr>
          <w:b/>
        </w:rPr>
        <w:t>O D L U K U</w:t>
      </w:r>
    </w:p>
    <w:p w14:paraId="680AFEDA" w14:textId="77777777" w:rsidR="00DF2B76" w:rsidRPr="00DD640A" w:rsidRDefault="00DF2B76" w:rsidP="00DD640A">
      <w:pPr>
        <w:spacing w:after="0"/>
        <w:jc w:val="center"/>
        <w:rPr>
          <w:b/>
        </w:rPr>
      </w:pPr>
      <w:r w:rsidRPr="00DD640A">
        <w:rPr>
          <w:b/>
        </w:rPr>
        <w:t>o odabiru programa i projekata udruga</w:t>
      </w:r>
    </w:p>
    <w:p w14:paraId="08DFF2E6" w14:textId="77777777" w:rsidR="00DD640A" w:rsidRDefault="00DF2B76" w:rsidP="00DD640A">
      <w:pPr>
        <w:spacing w:after="0"/>
        <w:jc w:val="center"/>
        <w:rPr>
          <w:b/>
        </w:rPr>
      </w:pPr>
      <w:r w:rsidRPr="00DD640A">
        <w:rPr>
          <w:b/>
        </w:rPr>
        <w:t>prijavljenim na Javni natječaj za sufinanciranje programa i projekata udruga</w:t>
      </w:r>
    </w:p>
    <w:p w14:paraId="12762525" w14:textId="77777777" w:rsidR="00DF2B76" w:rsidRPr="00DD640A" w:rsidRDefault="00D10F60" w:rsidP="00DD640A">
      <w:pPr>
        <w:spacing w:after="0"/>
        <w:jc w:val="center"/>
        <w:rPr>
          <w:b/>
        </w:rPr>
      </w:pPr>
      <w:r>
        <w:rPr>
          <w:b/>
        </w:rPr>
        <w:t xml:space="preserve">u 2026. </w:t>
      </w:r>
      <w:r w:rsidR="00DF2B76" w:rsidRPr="00DD640A">
        <w:rPr>
          <w:b/>
        </w:rPr>
        <w:t>godini</w:t>
      </w:r>
    </w:p>
    <w:p w14:paraId="597BA9C6" w14:textId="77777777" w:rsidR="00DF2B76" w:rsidRDefault="00DF2B76" w:rsidP="00DF2B76">
      <w:r>
        <w:t xml:space="preserve"> </w:t>
      </w:r>
    </w:p>
    <w:p w14:paraId="782CE6A5" w14:textId="77777777" w:rsidR="00DF2B76" w:rsidRPr="00D10F60" w:rsidRDefault="00D10F60" w:rsidP="00D10F60">
      <w:pPr>
        <w:tabs>
          <w:tab w:val="left" w:pos="4035"/>
          <w:tab w:val="center" w:pos="4536"/>
        </w:tabs>
        <w:rPr>
          <w:b/>
        </w:rPr>
      </w:pPr>
      <w:r w:rsidRPr="00D10F60">
        <w:rPr>
          <w:b/>
        </w:rPr>
        <w:tab/>
      </w:r>
      <w:r w:rsidRPr="00D10F60">
        <w:rPr>
          <w:b/>
        </w:rPr>
        <w:tab/>
      </w:r>
      <w:r w:rsidR="00DF2B76" w:rsidRPr="00D10F60">
        <w:rPr>
          <w:b/>
        </w:rPr>
        <w:t>Članak 1.</w:t>
      </w:r>
    </w:p>
    <w:p w14:paraId="6D994059" w14:textId="77777777" w:rsidR="00DF2B76" w:rsidRDefault="00DF2B76" w:rsidP="00362BC2">
      <w:pPr>
        <w:spacing w:after="0"/>
      </w:pPr>
      <w:r>
        <w:t>Ovom Odlukom utvrđuju se iznosi financijskih sredstava potpore udrugama koje su dostavile</w:t>
      </w:r>
    </w:p>
    <w:p w14:paraId="2B4692A4" w14:textId="77777777" w:rsidR="00DF2B76" w:rsidRDefault="00DF2B76" w:rsidP="00362BC2">
      <w:pPr>
        <w:spacing w:after="0"/>
      </w:pPr>
      <w:r>
        <w:t>programe/projekte na Javni natječaj za sufinanciranje programa i projekata udruga u 2026.</w:t>
      </w:r>
    </w:p>
    <w:p w14:paraId="4D745E3E" w14:textId="77777777" w:rsidR="00DF2B76" w:rsidRDefault="00D10F60" w:rsidP="00362BC2">
      <w:pPr>
        <w:spacing w:after="0"/>
      </w:pPr>
      <w:r>
        <w:t>godini (KLASA: 402-02/26-02</w:t>
      </w:r>
      <w:r w:rsidR="00DF2B76">
        <w:t>/01</w:t>
      </w:r>
      <w:r>
        <w:t>, URBROJ: 2178-14-02</w:t>
      </w:r>
      <w:r w:rsidR="00DF2B76">
        <w:t>-2</w:t>
      </w:r>
      <w:r>
        <w:t>6</w:t>
      </w:r>
      <w:r w:rsidR="007D5381">
        <w:t>-2 od 16. siječnja 2026</w:t>
      </w:r>
      <w:r w:rsidR="00DF2B76">
        <w:t xml:space="preserve">. ) </w:t>
      </w:r>
    </w:p>
    <w:p w14:paraId="04504100" w14:textId="77777777" w:rsidR="00D10F60" w:rsidRDefault="00D10F60" w:rsidP="00362BC2">
      <w:pPr>
        <w:spacing w:after="0"/>
      </w:pPr>
    </w:p>
    <w:p w14:paraId="15DA53A0" w14:textId="77777777" w:rsidR="00DF2B76" w:rsidRPr="00D10F60" w:rsidRDefault="00DF2B76" w:rsidP="00DF2B76">
      <w:pPr>
        <w:jc w:val="center"/>
        <w:rPr>
          <w:b/>
        </w:rPr>
      </w:pPr>
      <w:r w:rsidRPr="00D10F60">
        <w:rPr>
          <w:b/>
        </w:rPr>
        <w:t>Članak 2.</w:t>
      </w:r>
    </w:p>
    <w:p w14:paraId="73C6E48F" w14:textId="77777777" w:rsidR="00DF2B76" w:rsidRDefault="00DF2B76" w:rsidP="0025756F">
      <w:pPr>
        <w:spacing w:after="0"/>
      </w:pPr>
      <w:r>
        <w:t xml:space="preserve">U 2026. godini će se u okviru ovog Javnog natječaja, iz Proračuna Općine Oprisavci, </w:t>
      </w:r>
    </w:p>
    <w:p w14:paraId="303B2E12" w14:textId="77777777" w:rsidR="00DF2B76" w:rsidRDefault="00DF2B76" w:rsidP="0025756F">
      <w:pPr>
        <w:spacing w:after="0"/>
      </w:pPr>
      <w:r>
        <w:t xml:space="preserve">sufinancirati provedba programa i projekata koje provode udruge i to kako slijedi: </w:t>
      </w:r>
    </w:p>
    <w:p w14:paraId="69634692" w14:textId="77777777" w:rsidR="00EA030D" w:rsidRDefault="00EA030D" w:rsidP="00EA030D">
      <w:pPr>
        <w:spacing w:after="0"/>
        <w:jc w:val="center"/>
      </w:pPr>
    </w:p>
    <w:p w14:paraId="20974DAC" w14:textId="77777777" w:rsidR="00DF2B76" w:rsidRPr="00EA030D" w:rsidRDefault="00EA030D" w:rsidP="00EA030D">
      <w:pPr>
        <w:jc w:val="center"/>
        <w:rPr>
          <w:b/>
        </w:rPr>
      </w:pPr>
      <w:r w:rsidRPr="00EA030D">
        <w:rPr>
          <w:b/>
        </w:rPr>
        <w:t>PODRUČJE-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241"/>
        <w:gridCol w:w="1287"/>
      </w:tblGrid>
      <w:tr w:rsidR="00DF2B76" w14:paraId="684C47A4" w14:textId="77777777" w:rsidTr="00EA030D">
        <w:tc>
          <w:tcPr>
            <w:tcW w:w="1951" w:type="dxa"/>
          </w:tcPr>
          <w:p w14:paraId="678B71E9" w14:textId="77777777" w:rsidR="00DF2B76" w:rsidRDefault="00DF2B76" w:rsidP="00DF2B76">
            <w:r>
              <w:t xml:space="preserve">PRIJAVNA OZNAKA </w:t>
            </w:r>
          </w:p>
        </w:tc>
        <w:tc>
          <w:tcPr>
            <w:tcW w:w="4241" w:type="dxa"/>
          </w:tcPr>
          <w:p w14:paraId="6B9DDAD9" w14:textId="77777777" w:rsidR="00DF2B76" w:rsidRDefault="00DF2B76" w:rsidP="00DF2B76">
            <w:r>
              <w:t xml:space="preserve">NAZIV UDRUGE I PROGRAMA </w:t>
            </w:r>
          </w:p>
        </w:tc>
        <w:tc>
          <w:tcPr>
            <w:tcW w:w="1287" w:type="dxa"/>
          </w:tcPr>
          <w:p w14:paraId="21E1A38E" w14:textId="77777777" w:rsidR="00DF2B76" w:rsidRDefault="00DF2B76" w:rsidP="00DF2B76">
            <w:r>
              <w:t>IZNOS U EURIMA</w:t>
            </w:r>
          </w:p>
        </w:tc>
      </w:tr>
      <w:tr w:rsidR="00DF2B76" w14:paraId="2D9FE808" w14:textId="77777777" w:rsidTr="00EA030D">
        <w:tc>
          <w:tcPr>
            <w:tcW w:w="1951" w:type="dxa"/>
          </w:tcPr>
          <w:p w14:paraId="51653C3D" w14:textId="77777777" w:rsidR="00DF2B76" w:rsidRDefault="00DF2B76" w:rsidP="00DF2B76">
            <w:pPr>
              <w:jc w:val="center"/>
            </w:pPr>
            <w:r>
              <w:t>1.</w:t>
            </w:r>
          </w:p>
        </w:tc>
        <w:tc>
          <w:tcPr>
            <w:tcW w:w="4241" w:type="dxa"/>
          </w:tcPr>
          <w:p w14:paraId="33C4CBF3" w14:textId="77777777" w:rsidR="00DF2B76" w:rsidRDefault="00DF2B76" w:rsidP="00DF2B76">
            <w:r>
              <w:t xml:space="preserve">KUD „BERISLAVIĆ“ NOVI GRAD </w:t>
            </w:r>
          </w:p>
        </w:tc>
        <w:tc>
          <w:tcPr>
            <w:tcW w:w="1287" w:type="dxa"/>
          </w:tcPr>
          <w:p w14:paraId="1FD0F050" w14:textId="77777777" w:rsidR="00DF2B76" w:rsidRDefault="00DF2B76" w:rsidP="00DF2B76"/>
        </w:tc>
      </w:tr>
      <w:tr w:rsidR="00DF2B76" w14:paraId="10464644" w14:textId="77777777" w:rsidTr="00EA030D">
        <w:tc>
          <w:tcPr>
            <w:tcW w:w="1951" w:type="dxa"/>
          </w:tcPr>
          <w:p w14:paraId="6A9552DF" w14:textId="77777777" w:rsidR="00DF2B76" w:rsidRDefault="00DF2B76" w:rsidP="00DF2B76"/>
        </w:tc>
        <w:tc>
          <w:tcPr>
            <w:tcW w:w="4241" w:type="dxa"/>
          </w:tcPr>
          <w:p w14:paraId="7D99184A" w14:textId="77777777" w:rsidR="00DF2B76" w:rsidRDefault="00DF2B76" w:rsidP="00DF2B76">
            <w:r>
              <w:t>Selo moje malo</w:t>
            </w:r>
          </w:p>
        </w:tc>
        <w:tc>
          <w:tcPr>
            <w:tcW w:w="1287" w:type="dxa"/>
          </w:tcPr>
          <w:p w14:paraId="7545C292" w14:textId="77777777" w:rsidR="00DF2B76" w:rsidRDefault="00EA030D" w:rsidP="00DF2B76">
            <w:r>
              <w:t xml:space="preserve">  </w:t>
            </w:r>
            <w:r w:rsidR="0025756F">
              <w:t>4.500,00</w:t>
            </w:r>
          </w:p>
        </w:tc>
      </w:tr>
      <w:tr w:rsidR="00DF2B76" w14:paraId="52A13EF1" w14:textId="77777777" w:rsidTr="00EA030D">
        <w:tc>
          <w:tcPr>
            <w:tcW w:w="1951" w:type="dxa"/>
          </w:tcPr>
          <w:p w14:paraId="73024F7B" w14:textId="77777777" w:rsidR="00DF2B76" w:rsidRDefault="00DF2B76" w:rsidP="00DF2B76">
            <w:pPr>
              <w:ind w:firstLine="708"/>
            </w:pPr>
            <w:r>
              <w:t xml:space="preserve"> 2.</w:t>
            </w:r>
          </w:p>
        </w:tc>
        <w:tc>
          <w:tcPr>
            <w:tcW w:w="4241" w:type="dxa"/>
          </w:tcPr>
          <w:p w14:paraId="3AB0050A" w14:textId="77777777" w:rsidR="00DF2B76" w:rsidRDefault="0025756F" w:rsidP="0025756F">
            <w:r>
              <w:t xml:space="preserve">UDRUGA ŽENA „SMILJAK“ OPRISAVCI </w:t>
            </w:r>
          </w:p>
        </w:tc>
        <w:tc>
          <w:tcPr>
            <w:tcW w:w="1287" w:type="dxa"/>
          </w:tcPr>
          <w:p w14:paraId="0DBE2515" w14:textId="77777777" w:rsidR="00DF2B76" w:rsidRDefault="00DF2B76" w:rsidP="00DF2B76"/>
        </w:tc>
      </w:tr>
      <w:tr w:rsidR="00DF2B76" w14:paraId="781551D5" w14:textId="77777777" w:rsidTr="00EA030D">
        <w:tc>
          <w:tcPr>
            <w:tcW w:w="1951" w:type="dxa"/>
          </w:tcPr>
          <w:p w14:paraId="0EF872C1" w14:textId="77777777" w:rsidR="00DF2B76" w:rsidRDefault="00DF2B76" w:rsidP="00DF2B76"/>
        </w:tc>
        <w:tc>
          <w:tcPr>
            <w:tcW w:w="4241" w:type="dxa"/>
          </w:tcPr>
          <w:p w14:paraId="6C57095D" w14:textId="77777777" w:rsidR="00DF2B76" w:rsidRDefault="0025756F" w:rsidP="00DF2B76">
            <w:r>
              <w:t>Kulturna baština moga sela</w:t>
            </w:r>
          </w:p>
        </w:tc>
        <w:tc>
          <w:tcPr>
            <w:tcW w:w="1287" w:type="dxa"/>
          </w:tcPr>
          <w:p w14:paraId="620F17EA" w14:textId="77777777" w:rsidR="00DF2B76" w:rsidRDefault="00EA030D" w:rsidP="00DF2B76">
            <w:r>
              <w:t xml:space="preserve">  </w:t>
            </w:r>
            <w:r w:rsidR="0025756F">
              <w:t>4.100,00</w:t>
            </w:r>
          </w:p>
        </w:tc>
      </w:tr>
      <w:tr w:rsidR="00DF2B76" w14:paraId="398012AE" w14:textId="77777777" w:rsidTr="00EA030D">
        <w:tc>
          <w:tcPr>
            <w:tcW w:w="1951" w:type="dxa"/>
          </w:tcPr>
          <w:p w14:paraId="64F152CF" w14:textId="77777777" w:rsidR="00DF2B76" w:rsidRDefault="00DF2B76" w:rsidP="00DF2B76">
            <w:r>
              <w:t xml:space="preserve">               3.</w:t>
            </w:r>
          </w:p>
        </w:tc>
        <w:tc>
          <w:tcPr>
            <w:tcW w:w="4241" w:type="dxa"/>
          </w:tcPr>
          <w:p w14:paraId="1902C7E9" w14:textId="77777777" w:rsidR="00DF2B76" w:rsidRDefault="00EA030D" w:rsidP="00DF2B76">
            <w:r>
              <w:t>KUD „ZLATNO KLASJE“ OPRISAVCI</w:t>
            </w:r>
          </w:p>
        </w:tc>
        <w:tc>
          <w:tcPr>
            <w:tcW w:w="1287" w:type="dxa"/>
          </w:tcPr>
          <w:p w14:paraId="1ABC0106" w14:textId="77777777" w:rsidR="00DF2B76" w:rsidRDefault="00DF2B76" w:rsidP="00DF2B76"/>
        </w:tc>
      </w:tr>
      <w:tr w:rsidR="00DF2B76" w14:paraId="2604F553" w14:textId="77777777" w:rsidTr="00EA030D">
        <w:tc>
          <w:tcPr>
            <w:tcW w:w="1951" w:type="dxa"/>
          </w:tcPr>
          <w:p w14:paraId="01596C57" w14:textId="77777777" w:rsidR="00DF2B76" w:rsidRDefault="00DF2B76" w:rsidP="00DF2B76"/>
        </w:tc>
        <w:tc>
          <w:tcPr>
            <w:tcW w:w="4241" w:type="dxa"/>
          </w:tcPr>
          <w:p w14:paraId="5E9DF1E3" w14:textId="77777777" w:rsidR="00DF2B76" w:rsidRDefault="00EA030D" w:rsidP="00DF2B76">
            <w:r>
              <w:t>Čuvamo običaje sela Oprisavci</w:t>
            </w:r>
          </w:p>
        </w:tc>
        <w:tc>
          <w:tcPr>
            <w:tcW w:w="1287" w:type="dxa"/>
          </w:tcPr>
          <w:p w14:paraId="6C5578B7" w14:textId="77777777" w:rsidR="00DF2B76" w:rsidRDefault="00EA030D" w:rsidP="00DF2B76">
            <w:r>
              <w:t xml:space="preserve">  4.100,00</w:t>
            </w:r>
          </w:p>
        </w:tc>
      </w:tr>
      <w:tr w:rsidR="00EA030D" w14:paraId="3C7BB468" w14:textId="77777777" w:rsidTr="00EA030D">
        <w:tc>
          <w:tcPr>
            <w:tcW w:w="1951" w:type="dxa"/>
          </w:tcPr>
          <w:p w14:paraId="274439E9" w14:textId="77777777" w:rsidR="00EA030D" w:rsidRPr="00957800" w:rsidRDefault="00EA030D" w:rsidP="00DF2B76">
            <w:pPr>
              <w:rPr>
                <w:b/>
                <w:bCs/>
              </w:rPr>
            </w:pPr>
            <w:r w:rsidRPr="00957800">
              <w:rPr>
                <w:b/>
                <w:bCs/>
              </w:rPr>
              <w:t xml:space="preserve">       UKUPNO: </w:t>
            </w:r>
          </w:p>
        </w:tc>
        <w:tc>
          <w:tcPr>
            <w:tcW w:w="4241" w:type="dxa"/>
          </w:tcPr>
          <w:p w14:paraId="7F6E616E" w14:textId="77777777" w:rsidR="00EA030D" w:rsidRDefault="00EA030D" w:rsidP="00DF2B76"/>
        </w:tc>
        <w:tc>
          <w:tcPr>
            <w:tcW w:w="1287" w:type="dxa"/>
          </w:tcPr>
          <w:p w14:paraId="489CA53B" w14:textId="77777777" w:rsidR="00EA030D" w:rsidRPr="002E77BD" w:rsidRDefault="00EA030D" w:rsidP="00DF2B76">
            <w:pPr>
              <w:rPr>
                <w:b/>
                <w:bCs/>
              </w:rPr>
            </w:pPr>
            <w:r w:rsidRPr="002E77BD">
              <w:rPr>
                <w:b/>
                <w:bCs/>
              </w:rPr>
              <w:t>12.700,00</w:t>
            </w:r>
          </w:p>
        </w:tc>
      </w:tr>
    </w:tbl>
    <w:p w14:paraId="70C4C9CD" w14:textId="77777777" w:rsidR="007D5381" w:rsidRDefault="007D5381" w:rsidP="00DF2B76"/>
    <w:p w14:paraId="487EBD60" w14:textId="77777777" w:rsidR="00EA030D" w:rsidRPr="00EA030D" w:rsidRDefault="00EA030D" w:rsidP="00EA030D">
      <w:pPr>
        <w:jc w:val="center"/>
        <w:rPr>
          <w:b/>
        </w:rPr>
      </w:pPr>
      <w:r w:rsidRPr="00EA030D">
        <w:rPr>
          <w:b/>
        </w:rPr>
        <w:lastRenderedPageBreak/>
        <w:t>PODRUČJE- SPORT I REKREACIJA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241"/>
        <w:gridCol w:w="1287"/>
      </w:tblGrid>
      <w:tr w:rsidR="00EA030D" w14:paraId="7B06B6BC" w14:textId="77777777" w:rsidTr="00765A32">
        <w:tc>
          <w:tcPr>
            <w:tcW w:w="1951" w:type="dxa"/>
          </w:tcPr>
          <w:p w14:paraId="4133E81D" w14:textId="77777777" w:rsidR="00EA030D" w:rsidRDefault="00EA030D" w:rsidP="00EA030D">
            <w:r>
              <w:t>PRIJAVNA OZNAKA</w:t>
            </w:r>
          </w:p>
        </w:tc>
        <w:tc>
          <w:tcPr>
            <w:tcW w:w="4241" w:type="dxa"/>
          </w:tcPr>
          <w:p w14:paraId="7F5C6B03" w14:textId="77777777" w:rsidR="00EA030D" w:rsidRDefault="00EA030D" w:rsidP="00DF2B76">
            <w:r>
              <w:t>NAZIV UDRUGE I PROGRAMA</w:t>
            </w:r>
          </w:p>
        </w:tc>
        <w:tc>
          <w:tcPr>
            <w:tcW w:w="1287" w:type="dxa"/>
          </w:tcPr>
          <w:p w14:paraId="17824110" w14:textId="77777777" w:rsidR="00EA030D" w:rsidRDefault="00EA030D" w:rsidP="00DF2B76">
            <w:r>
              <w:t>IZNOS U EURIMA</w:t>
            </w:r>
          </w:p>
        </w:tc>
      </w:tr>
      <w:tr w:rsidR="00EA030D" w14:paraId="4A2BF37A" w14:textId="77777777" w:rsidTr="00765A32">
        <w:tc>
          <w:tcPr>
            <w:tcW w:w="1951" w:type="dxa"/>
          </w:tcPr>
          <w:p w14:paraId="4B9D45C7" w14:textId="77777777" w:rsidR="00EA030D" w:rsidRDefault="00765A32" w:rsidP="00D92FB3">
            <w:pPr>
              <w:jc w:val="center"/>
            </w:pPr>
            <w:r>
              <w:t>1.</w:t>
            </w:r>
          </w:p>
        </w:tc>
        <w:tc>
          <w:tcPr>
            <w:tcW w:w="4241" w:type="dxa"/>
          </w:tcPr>
          <w:p w14:paraId="6B8ACA51" w14:textId="77777777" w:rsidR="00EA030D" w:rsidRDefault="000C7DB5" w:rsidP="00DF2B76">
            <w:r>
              <w:t>NK „ZADRUGAR“  OPRISAVCI</w:t>
            </w:r>
          </w:p>
        </w:tc>
        <w:tc>
          <w:tcPr>
            <w:tcW w:w="1287" w:type="dxa"/>
          </w:tcPr>
          <w:p w14:paraId="46807C43" w14:textId="77777777" w:rsidR="00EA030D" w:rsidRDefault="00EA030D" w:rsidP="00DF2B76"/>
        </w:tc>
      </w:tr>
      <w:tr w:rsidR="00EA030D" w14:paraId="6C3AEA7C" w14:textId="77777777" w:rsidTr="00765A32">
        <w:tc>
          <w:tcPr>
            <w:tcW w:w="1951" w:type="dxa"/>
          </w:tcPr>
          <w:p w14:paraId="132860B2" w14:textId="77777777" w:rsidR="00EA030D" w:rsidRDefault="00EA030D" w:rsidP="00D92FB3">
            <w:pPr>
              <w:jc w:val="center"/>
            </w:pPr>
          </w:p>
        </w:tc>
        <w:tc>
          <w:tcPr>
            <w:tcW w:w="4241" w:type="dxa"/>
          </w:tcPr>
          <w:p w14:paraId="0F124A2F" w14:textId="77777777" w:rsidR="00EA030D" w:rsidRDefault="000C7DB5" w:rsidP="00DF2B76">
            <w:r>
              <w:t>Promicanje sporta u Općini Oprisavci</w:t>
            </w:r>
          </w:p>
        </w:tc>
        <w:tc>
          <w:tcPr>
            <w:tcW w:w="1287" w:type="dxa"/>
          </w:tcPr>
          <w:p w14:paraId="4BB4A56B" w14:textId="77777777" w:rsidR="00EA030D" w:rsidRDefault="000C7DB5" w:rsidP="00DF2B76">
            <w:r>
              <w:t>30.000,00</w:t>
            </w:r>
          </w:p>
        </w:tc>
      </w:tr>
      <w:tr w:rsidR="00EA030D" w14:paraId="44D5F43D" w14:textId="77777777" w:rsidTr="00765A32">
        <w:tc>
          <w:tcPr>
            <w:tcW w:w="1951" w:type="dxa"/>
          </w:tcPr>
          <w:p w14:paraId="2B42977A" w14:textId="77777777" w:rsidR="00EA030D" w:rsidRDefault="000C7DB5" w:rsidP="00D92FB3">
            <w:pPr>
              <w:jc w:val="center"/>
            </w:pPr>
            <w:r>
              <w:t>2.</w:t>
            </w:r>
          </w:p>
        </w:tc>
        <w:tc>
          <w:tcPr>
            <w:tcW w:w="4241" w:type="dxa"/>
          </w:tcPr>
          <w:p w14:paraId="34B9E3AF" w14:textId="77777777" w:rsidR="00EA030D" w:rsidRDefault="000C7DB5" w:rsidP="000C7DB5">
            <w:r>
              <w:t>NK „OMLADINAC“ NOVI GRAD</w:t>
            </w:r>
          </w:p>
        </w:tc>
        <w:tc>
          <w:tcPr>
            <w:tcW w:w="1287" w:type="dxa"/>
          </w:tcPr>
          <w:p w14:paraId="5A608B89" w14:textId="77777777" w:rsidR="00EA030D" w:rsidRDefault="00EA030D" w:rsidP="00DF2B76"/>
        </w:tc>
      </w:tr>
      <w:tr w:rsidR="00EA030D" w14:paraId="2A6BDCBC" w14:textId="77777777" w:rsidTr="00765A32">
        <w:tc>
          <w:tcPr>
            <w:tcW w:w="1951" w:type="dxa"/>
          </w:tcPr>
          <w:p w14:paraId="5F07B075" w14:textId="77777777" w:rsidR="00EA030D" w:rsidRDefault="00EA030D" w:rsidP="00D92FB3">
            <w:pPr>
              <w:jc w:val="center"/>
            </w:pPr>
          </w:p>
        </w:tc>
        <w:tc>
          <w:tcPr>
            <w:tcW w:w="4241" w:type="dxa"/>
          </w:tcPr>
          <w:p w14:paraId="450972B6" w14:textId="77777777" w:rsidR="00EA030D" w:rsidRDefault="00197BF2" w:rsidP="00DF2B76">
            <w:r>
              <w:t>Unapređivanje, promicanje i poticanje nogometnog sporta na području općine Oprisavci, sela Novi Grad i šire</w:t>
            </w:r>
          </w:p>
        </w:tc>
        <w:tc>
          <w:tcPr>
            <w:tcW w:w="1287" w:type="dxa"/>
          </w:tcPr>
          <w:p w14:paraId="168293C6" w14:textId="77777777" w:rsidR="00EA030D" w:rsidRDefault="0095483C" w:rsidP="00DF2B76">
            <w:r>
              <w:t>6.3</w:t>
            </w:r>
            <w:r w:rsidR="00197BF2">
              <w:t>00,00</w:t>
            </w:r>
          </w:p>
        </w:tc>
      </w:tr>
      <w:tr w:rsidR="00EA030D" w14:paraId="175FD591" w14:textId="77777777" w:rsidTr="00765A32">
        <w:tc>
          <w:tcPr>
            <w:tcW w:w="1951" w:type="dxa"/>
          </w:tcPr>
          <w:p w14:paraId="06FFEEEB" w14:textId="77777777" w:rsidR="00EA030D" w:rsidRDefault="000C7DB5" w:rsidP="00D92FB3">
            <w:pPr>
              <w:jc w:val="center"/>
            </w:pPr>
            <w:r>
              <w:t>3.</w:t>
            </w:r>
          </w:p>
        </w:tc>
        <w:tc>
          <w:tcPr>
            <w:tcW w:w="4241" w:type="dxa"/>
          </w:tcPr>
          <w:p w14:paraId="237D5FF3" w14:textId="77777777" w:rsidR="00EA030D" w:rsidRDefault="000C7DB5" w:rsidP="00DF2B76">
            <w:r>
              <w:t xml:space="preserve">NK „SAVA“ SVILAJ </w:t>
            </w:r>
          </w:p>
        </w:tc>
        <w:tc>
          <w:tcPr>
            <w:tcW w:w="1287" w:type="dxa"/>
          </w:tcPr>
          <w:p w14:paraId="1BD6B80F" w14:textId="77777777" w:rsidR="00EA030D" w:rsidRDefault="00EA030D" w:rsidP="00DF2B76"/>
        </w:tc>
      </w:tr>
      <w:tr w:rsidR="00EA030D" w14:paraId="7985CB95" w14:textId="77777777" w:rsidTr="00765A32">
        <w:tc>
          <w:tcPr>
            <w:tcW w:w="1951" w:type="dxa"/>
          </w:tcPr>
          <w:p w14:paraId="5290E568" w14:textId="77777777" w:rsidR="00EA030D" w:rsidRDefault="00EA030D" w:rsidP="00D92FB3">
            <w:pPr>
              <w:jc w:val="center"/>
            </w:pPr>
          </w:p>
        </w:tc>
        <w:tc>
          <w:tcPr>
            <w:tcW w:w="4241" w:type="dxa"/>
          </w:tcPr>
          <w:p w14:paraId="1BBD966F" w14:textId="77777777" w:rsidR="00EA030D" w:rsidRDefault="00197BF2" w:rsidP="00DF2B76">
            <w:r>
              <w:t>Sportske aktivnosti</w:t>
            </w:r>
          </w:p>
        </w:tc>
        <w:tc>
          <w:tcPr>
            <w:tcW w:w="1287" w:type="dxa"/>
          </w:tcPr>
          <w:p w14:paraId="5340D705" w14:textId="6DBD98A0" w:rsidR="00EA030D" w:rsidRDefault="002E77BD" w:rsidP="00DF2B76">
            <w:r>
              <w:t>8</w:t>
            </w:r>
            <w:r w:rsidR="00197BF2">
              <w:t>.</w:t>
            </w:r>
            <w:r w:rsidR="00D92FB3">
              <w:t>3</w:t>
            </w:r>
            <w:r w:rsidR="00197BF2">
              <w:t>00,00</w:t>
            </w:r>
          </w:p>
        </w:tc>
      </w:tr>
      <w:tr w:rsidR="00EA030D" w14:paraId="376DD2C5" w14:textId="77777777" w:rsidTr="00765A32">
        <w:tc>
          <w:tcPr>
            <w:tcW w:w="1951" w:type="dxa"/>
          </w:tcPr>
          <w:p w14:paraId="1CDFFB22" w14:textId="77777777" w:rsidR="00EA030D" w:rsidRDefault="000C7DB5" w:rsidP="00D92FB3">
            <w:pPr>
              <w:jc w:val="center"/>
            </w:pPr>
            <w:r>
              <w:t>4.</w:t>
            </w:r>
          </w:p>
        </w:tc>
        <w:tc>
          <w:tcPr>
            <w:tcW w:w="4241" w:type="dxa"/>
          </w:tcPr>
          <w:p w14:paraId="57B1FF52" w14:textId="77777777" w:rsidR="00EA030D" w:rsidRDefault="000C7DB5" w:rsidP="00DF2B76">
            <w:r>
              <w:t xml:space="preserve">LOVAČKA UDRUGA POSAVINA SVILAJ </w:t>
            </w:r>
          </w:p>
        </w:tc>
        <w:tc>
          <w:tcPr>
            <w:tcW w:w="1287" w:type="dxa"/>
          </w:tcPr>
          <w:p w14:paraId="629CE0ED" w14:textId="77777777" w:rsidR="00EA030D" w:rsidRDefault="00EA030D" w:rsidP="00DF2B76"/>
        </w:tc>
      </w:tr>
      <w:tr w:rsidR="00EA030D" w14:paraId="7101D037" w14:textId="77777777" w:rsidTr="00765A32">
        <w:tc>
          <w:tcPr>
            <w:tcW w:w="1951" w:type="dxa"/>
          </w:tcPr>
          <w:p w14:paraId="0B3B8DE9" w14:textId="77777777" w:rsidR="00EA030D" w:rsidRDefault="00EA030D" w:rsidP="00D92FB3">
            <w:pPr>
              <w:jc w:val="center"/>
            </w:pPr>
          </w:p>
        </w:tc>
        <w:tc>
          <w:tcPr>
            <w:tcW w:w="4241" w:type="dxa"/>
          </w:tcPr>
          <w:p w14:paraId="06BFDBEB" w14:textId="77777777" w:rsidR="00EA030D" w:rsidRDefault="00104EE1" w:rsidP="00DF2B76">
            <w:r>
              <w:t>Unapređenje kvalitete življenja i zaštita okoliša</w:t>
            </w:r>
          </w:p>
        </w:tc>
        <w:tc>
          <w:tcPr>
            <w:tcW w:w="1287" w:type="dxa"/>
          </w:tcPr>
          <w:p w14:paraId="096489A9" w14:textId="77777777" w:rsidR="00EA030D" w:rsidRDefault="00197BF2" w:rsidP="00DF2B76">
            <w:r>
              <w:t>1.600,00</w:t>
            </w:r>
          </w:p>
        </w:tc>
      </w:tr>
      <w:tr w:rsidR="00EA030D" w14:paraId="6FA62407" w14:textId="77777777" w:rsidTr="00765A32">
        <w:tc>
          <w:tcPr>
            <w:tcW w:w="1951" w:type="dxa"/>
          </w:tcPr>
          <w:p w14:paraId="6D9DB42E" w14:textId="77777777" w:rsidR="00EA030D" w:rsidRDefault="000C7DB5" w:rsidP="00D92FB3">
            <w:pPr>
              <w:jc w:val="center"/>
            </w:pPr>
            <w:r>
              <w:t>5.</w:t>
            </w:r>
          </w:p>
        </w:tc>
        <w:tc>
          <w:tcPr>
            <w:tcW w:w="4241" w:type="dxa"/>
          </w:tcPr>
          <w:p w14:paraId="56163F9F" w14:textId="77777777" w:rsidR="00EA030D" w:rsidRDefault="00437B6B" w:rsidP="00197BF2">
            <w:r>
              <w:t xml:space="preserve">LOVAČKO DRUŠTVO „JELAS“ </w:t>
            </w:r>
          </w:p>
        </w:tc>
        <w:tc>
          <w:tcPr>
            <w:tcW w:w="1287" w:type="dxa"/>
          </w:tcPr>
          <w:p w14:paraId="2E939ACB" w14:textId="77777777" w:rsidR="00EA030D" w:rsidRDefault="00EA030D" w:rsidP="00DF2B76"/>
        </w:tc>
      </w:tr>
      <w:tr w:rsidR="00EA030D" w14:paraId="216FE0BE" w14:textId="77777777" w:rsidTr="00765A32">
        <w:tc>
          <w:tcPr>
            <w:tcW w:w="1951" w:type="dxa"/>
          </w:tcPr>
          <w:p w14:paraId="53C108EB" w14:textId="77777777" w:rsidR="00EA030D" w:rsidRDefault="00EA030D" w:rsidP="00D92FB3">
            <w:pPr>
              <w:jc w:val="center"/>
            </w:pPr>
          </w:p>
        </w:tc>
        <w:tc>
          <w:tcPr>
            <w:tcW w:w="4241" w:type="dxa"/>
          </w:tcPr>
          <w:p w14:paraId="2F7FFA43" w14:textId="77777777" w:rsidR="00EA030D" w:rsidRDefault="00437B6B" w:rsidP="00437B6B">
            <w:r>
              <w:t xml:space="preserve">Zaštitimo floru i faunu u Poljancima i Trnjanskim Kutima </w:t>
            </w:r>
          </w:p>
        </w:tc>
        <w:tc>
          <w:tcPr>
            <w:tcW w:w="1287" w:type="dxa"/>
          </w:tcPr>
          <w:p w14:paraId="5BB09C7A" w14:textId="67B91E35" w:rsidR="00EA030D" w:rsidRDefault="002E77BD" w:rsidP="00DF2B76">
            <w:r>
              <w:t>8</w:t>
            </w:r>
            <w:r w:rsidR="00437B6B">
              <w:t>00,00</w:t>
            </w:r>
          </w:p>
        </w:tc>
      </w:tr>
      <w:tr w:rsidR="00EA030D" w14:paraId="05FEC0AF" w14:textId="77777777" w:rsidTr="00765A32">
        <w:tc>
          <w:tcPr>
            <w:tcW w:w="1951" w:type="dxa"/>
          </w:tcPr>
          <w:p w14:paraId="5C0DAC7E" w14:textId="77777777" w:rsidR="00EA030D" w:rsidRDefault="000C7DB5" w:rsidP="00D92FB3">
            <w:pPr>
              <w:jc w:val="center"/>
            </w:pPr>
            <w:r>
              <w:t>6.</w:t>
            </w:r>
          </w:p>
        </w:tc>
        <w:tc>
          <w:tcPr>
            <w:tcW w:w="4241" w:type="dxa"/>
          </w:tcPr>
          <w:p w14:paraId="139F44F4" w14:textId="77777777" w:rsidR="00EA030D" w:rsidRDefault="000C7DB5" w:rsidP="00DF2B76">
            <w:r>
              <w:t>NK „SLOGA“STRUŽANI</w:t>
            </w:r>
          </w:p>
        </w:tc>
        <w:tc>
          <w:tcPr>
            <w:tcW w:w="1287" w:type="dxa"/>
          </w:tcPr>
          <w:p w14:paraId="6024FCAF" w14:textId="77777777" w:rsidR="00EA030D" w:rsidRDefault="00EA030D" w:rsidP="00DF2B76"/>
        </w:tc>
      </w:tr>
      <w:tr w:rsidR="00EA030D" w14:paraId="088DA213" w14:textId="77777777" w:rsidTr="00765A32">
        <w:tc>
          <w:tcPr>
            <w:tcW w:w="1951" w:type="dxa"/>
          </w:tcPr>
          <w:p w14:paraId="1932BDC3" w14:textId="77777777" w:rsidR="00EA030D" w:rsidRDefault="00EA030D" w:rsidP="00D92FB3">
            <w:pPr>
              <w:jc w:val="center"/>
            </w:pPr>
          </w:p>
        </w:tc>
        <w:tc>
          <w:tcPr>
            <w:tcW w:w="4241" w:type="dxa"/>
          </w:tcPr>
          <w:p w14:paraId="4AA6A08E" w14:textId="77777777" w:rsidR="00EA030D" w:rsidRDefault="000C7DB5" w:rsidP="00DF2B76">
            <w:r>
              <w:t>Održavanje nogometnog terena, prostorija kluba, dječjeg igrališta i okoliša</w:t>
            </w:r>
          </w:p>
        </w:tc>
        <w:tc>
          <w:tcPr>
            <w:tcW w:w="1287" w:type="dxa"/>
          </w:tcPr>
          <w:p w14:paraId="756A42B2" w14:textId="77777777" w:rsidR="00EA030D" w:rsidRDefault="000C7DB5" w:rsidP="00DF2B76">
            <w:r>
              <w:t>1.000,00</w:t>
            </w:r>
          </w:p>
        </w:tc>
      </w:tr>
      <w:tr w:rsidR="00EA030D" w14:paraId="0FF35488" w14:textId="77777777" w:rsidTr="00765A32">
        <w:tc>
          <w:tcPr>
            <w:tcW w:w="1951" w:type="dxa"/>
          </w:tcPr>
          <w:p w14:paraId="3C8F6CAC" w14:textId="77777777" w:rsidR="00EA030D" w:rsidRDefault="000C7DB5" w:rsidP="00D92FB3">
            <w:pPr>
              <w:jc w:val="center"/>
            </w:pPr>
            <w:r>
              <w:t>7</w:t>
            </w:r>
            <w:r w:rsidR="00197BF2">
              <w:t>.</w:t>
            </w:r>
          </w:p>
        </w:tc>
        <w:tc>
          <w:tcPr>
            <w:tcW w:w="4241" w:type="dxa"/>
          </w:tcPr>
          <w:p w14:paraId="6548DE0B" w14:textId="77777777" w:rsidR="00EA030D" w:rsidRDefault="00197BF2" w:rsidP="00DF2B76">
            <w:r>
              <w:t>LOVAČKA UDRUGA „SOKOL“OPRISAVCI</w:t>
            </w:r>
          </w:p>
        </w:tc>
        <w:tc>
          <w:tcPr>
            <w:tcW w:w="1287" w:type="dxa"/>
          </w:tcPr>
          <w:p w14:paraId="377B4ADA" w14:textId="77777777" w:rsidR="00EA030D" w:rsidRDefault="00EA030D" w:rsidP="00DF2B76"/>
        </w:tc>
      </w:tr>
      <w:tr w:rsidR="00EA030D" w14:paraId="6CF03FE7" w14:textId="77777777" w:rsidTr="00765A32">
        <w:tc>
          <w:tcPr>
            <w:tcW w:w="1951" w:type="dxa"/>
          </w:tcPr>
          <w:p w14:paraId="04FE95E4" w14:textId="77777777" w:rsidR="00EA030D" w:rsidRDefault="00EA030D" w:rsidP="00D92FB3">
            <w:pPr>
              <w:jc w:val="center"/>
            </w:pPr>
          </w:p>
        </w:tc>
        <w:tc>
          <w:tcPr>
            <w:tcW w:w="4241" w:type="dxa"/>
          </w:tcPr>
          <w:p w14:paraId="35C8ECF3" w14:textId="04B2967A" w:rsidR="00EA030D" w:rsidRDefault="00197BF2" w:rsidP="00DF2B76">
            <w:r>
              <w:t>Zaštit</w:t>
            </w:r>
            <w:r w:rsidR="001607B2">
              <w:t>a</w:t>
            </w:r>
            <w:r>
              <w:t xml:space="preserve"> prirod</w:t>
            </w:r>
            <w:r w:rsidR="001607B2">
              <w:t>e</w:t>
            </w:r>
            <w:r>
              <w:t xml:space="preserve"> u Općini Oprisavci </w:t>
            </w:r>
          </w:p>
        </w:tc>
        <w:tc>
          <w:tcPr>
            <w:tcW w:w="1287" w:type="dxa"/>
          </w:tcPr>
          <w:p w14:paraId="7836E4B1" w14:textId="77777777" w:rsidR="00EA030D" w:rsidRDefault="00197BF2" w:rsidP="00DF2B76">
            <w:r>
              <w:t>900,00</w:t>
            </w:r>
          </w:p>
        </w:tc>
      </w:tr>
      <w:tr w:rsidR="00EA030D" w14:paraId="2AD3DB10" w14:textId="77777777" w:rsidTr="00765A32">
        <w:tc>
          <w:tcPr>
            <w:tcW w:w="1951" w:type="dxa"/>
          </w:tcPr>
          <w:p w14:paraId="57D06672" w14:textId="77777777" w:rsidR="00EA030D" w:rsidRDefault="00197BF2" w:rsidP="00D92FB3">
            <w:pPr>
              <w:jc w:val="center"/>
            </w:pPr>
            <w:r>
              <w:t>8.</w:t>
            </w:r>
          </w:p>
        </w:tc>
        <w:tc>
          <w:tcPr>
            <w:tcW w:w="4241" w:type="dxa"/>
          </w:tcPr>
          <w:p w14:paraId="70F7020C" w14:textId="77777777" w:rsidR="00EA030D" w:rsidRDefault="00437B6B" w:rsidP="00DF2B76">
            <w:r>
              <w:t>ŠRU „MRIST“</w:t>
            </w:r>
          </w:p>
        </w:tc>
        <w:tc>
          <w:tcPr>
            <w:tcW w:w="1287" w:type="dxa"/>
          </w:tcPr>
          <w:p w14:paraId="4F167002" w14:textId="77777777" w:rsidR="00EA030D" w:rsidRDefault="00EA030D" w:rsidP="00DF2B76"/>
        </w:tc>
      </w:tr>
      <w:tr w:rsidR="00197BF2" w14:paraId="12ED4C38" w14:textId="77777777" w:rsidTr="00765A32">
        <w:tc>
          <w:tcPr>
            <w:tcW w:w="1951" w:type="dxa"/>
          </w:tcPr>
          <w:p w14:paraId="1C87C297" w14:textId="77777777" w:rsidR="00197BF2" w:rsidRDefault="00197BF2" w:rsidP="00D92FB3">
            <w:pPr>
              <w:jc w:val="center"/>
            </w:pPr>
          </w:p>
        </w:tc>
        <w:tc>
          <w:tcPr>
            <w:tcW w:w="4241" w:type="dxa"/>
          </w:tcPr>
          <w:p w14:paraId="1F40E32A" w14:textId="77777777" w:rsidR="00197BF2" w:rsidRDefault="007B38B4" w:rsidP="00DF2B76">
            <w:r>
              <w:t>Unapređenje sportskog ribolova</w:t>
            </w:r>
          </w:p>
        </w:tc>
        <w:tc>
          <w:tcPr>
            <w:tcW w:w="1287" w:type="dxa"/>
          </w:tcPr>
          <w:p w14:paraId="1757809A" w14:textId="77777777" w:rsidR="00197BF2" w:rsidRDefault="007B38B4" w:rsidP="00DF2B76">
            <w:r>
              <w:t>500,00</w:t>
            </w:r>
          </w:p>
        </w:tc>
      </w:tr>
      <w:tr w:rsidR="00197BF2" w14:paraId="777DE97B" w14:textId="77777777" w:rsidTr="00765A32">
        <w:tc>
          <w:tcPr>
            <w:tcW w:w="1951" w:type="dxa"/>
          </w:tcPr>
          <w:p w14:paraId="3491C3A1" w14:textId="77777777" w:rsidR="00197BF2" w:rsidRPr="002E77BD" w:rsidRDefault="00197BF2" w:rsidP="00DF2B76">
            <w:pPr>
              <w:rPr>
                <w:b/>
                <w:bCs/>
              </w:rPr>
            </w:pPr>
            <w:r w:rsidRPr="002E77BD">
              <w:rPr>
                <w:b/>
                <w:bCs/>
              </w:rPr>
              <w:t xml:space="preserve">UKUPNO: </w:t>
            </w:r>
          </w:p>
        </w:tc>
        <w:tc>
          <w:tcPr>
            <w:tcW w:w="4241" w:type="dxa"/>
          </w:tcPr>
          <w:p w14:paraId="570AD5AC" w14:textId="77777777" w:rsidR="00197BF2" w:rsidRDefault="00197BF2" w:rsidP="00DF2B76"/>
        </w:tc>
        <w:tc>
          <w:tcPr>
            <w:tcW w:w="1287" w:type="dxa"/>
          </w:tcPr>
          <w:p w14:paraId="55B40DB0" w14:textId="7AD62A71" w:rsidR="00197BF2" w:rsidRPr="002E77BD" w:rsidRDefault="002E77BD" w:rsidP="00DF2B76">
            <w:pPr>
              <w:rPr>
                <w:b/>
                <w:bCs/>
              </w:rPr>
            </w:pPr>
            <w:r w:rsidRPr="002E77BD">
              <w:rPr>
                <w:b/>
                <w:bCs/>
              </w:rPr>
              <w:t>49.</w:t>
            </w:r>
            <w:r w:rsidR="00D92FB3">
              <w:rPr>
                <w:b/>
                <w:bCs/>
              </w:rPr>
              <w:t>4</w:t>
            </w:r>
            <w:r w:rsidRPr="002E77BD">
              <w:rPr>
                <w:b/>
                <w:bCs/>
              </w:rPr>
              <w:t>00,00</w:t>
            </w:r>
          </w:p>
        </w:tc>
      </w:tr>
    </w:tbl>
    <w:p w14:paraId="34731E01" w14:textId="77777777" w:rsidR="00DF2B76" w:rsidRDefault="00DF2B76" w:rsidP="00DF2B76"/>
    <w:p w14:paraId="3F52CBD4" w14:textId="77777777" w:rsidR="00EA030D" w:rsidRPr="00EA030D" w:rsidRDefault="00EA030D" w:rsidP="00EA030D">
      <w:pPr>
        <w:tabs>
          <w:tab w:val="left" w:pos="2730"/>
        </w:tabs>
        <w:jc w:val="center"/>
        <w:rPr>
          <w:b/>
        </w:rPr>
      </w:pPr>
      <w:r w:rsidRPr="00EA030D">
        <w:rPr>
          <w:b/>
        </w:rPr>
        <w:t>PODRUČJE- OSTALE DRUŠTVENE DJELATNOSTI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241"/>
        <w:gridCol w:w="1287"/>
      </w:tblGrid>
      <w:tr w:rsidR="00EA030D" w14:paraId="50F90944" w14:textId="77777777" w:rsidTr="0095483C">
        <w:trPr>
          <w:trHeight w:val="327"/>
        </w:trPr>
        <w:tc>
          <w:tcPr>
            <w:tcW w:w="1951" w:type="dxa"/>
          </w:tcPr>
          <w:p w14:paraId="66625815" w14:textId="77777777" w:rsidR="00EA030D" w:rsidRDefault="0095483C" w:rsidP="00DF2B76">
            <w:r>
              <w:t>PRIJAVNA OZNAKA</w:t>
            </w:r>
          </w:p>
        </w:tc>
        <w:tc>
          <w:tcPr>
            <w:tcW w:w="4241" w:type="dxa"/>
          </w:tcPr>
          <w:p w14:paraId="65DA1630" w14:textId="77777777" w:rsidR="00EA030D" w:rsidRDefault="0095483C" w:rsidP="00DF2B76">
            <w:r>
              <w:t>NAZIV UDRUGE I PROGRAMA</w:t>
            </w:r>
          </w:p>
        </w:tc>
        <w:tc>
          <w:tcPr>
            <w:tcW w:w="1287" w:type="dxa"/>
          </w:tcPr>
          <w:p w14:paraId="7A92133D" w14:textId="77777777" w:rsidR="00EA030D" w:rsidRDefault="0095483C" w:rsidP="00DF2B76">
            <w:r>
              <w:t>IZNOS U EURIMA</w:t>
            </w:r>
          </w:p>
        </w:tc>
      </w:tr>
      <w:tr w:rsidR="00EA030D" w14:paraId="0B13823E" w14:textId="77777777" w:rsidTr="0095483C">
        <w:tc>
          <w:tcPr>
            <w:tcW w:w="1951" w:type="dxa"/>
          </w:tcPr>
          <w:p w14:paraId="7CE54426" w14:textId="77777777" w:rsidR="00EA030D" w:rsidRDefault="0095483C" w:rsidP="00D92FB3">
            <w:pPr>
              <w:jc w:val="center"/>
            </w:pPr>
            <w:r>
              <w:t>1.</w:t>
            </w:r>
          </w:p>
        </w:tc>
        <w:tc>
          <w:tcPr>
            <w:tcW w:w="4241" w:type="dxa"/>
          </w:tcPr>
          <w:p w14:paraId="02746CD4" w14:textId="77777777" w:rsidR="00EA030D" w:rsidRDefault="0095483C" w:rsidP="00DF2B76">
            <w:r>
              <w:t xml:space="preserve">UDRUGA SLIJEPIH </w:t>
            </w:r>
          </w:p>
        </w:tc>
        <w:tc>
          <w:tcPr>
            <w:tcW w:w="1287" w:type="dxa"/>
          </w:tcPr>
          <w:p w14:paraId="477FC0C8" w14:textId="77777777" w:rsidR="00EA030D" w:rsidRDefault="00EA030D" w:rsidP="00DF2B76"/>
        </w:tc>
      </w:tr>
      <w:tr w:rsidR="0095483C" w14:paraId="58CDA08F" w14:textId="77777777" w:rsidTr="0095483C">
        <w:tc>
          <w:tcPr>
            <w:tcW w:w="1951" w:type="dxa"/>
          </w:tcPr>
          <w:p w14:paraId="067836E1" w14:textId="77777777" w:rsidR="0095483C" w:rsidRDefault="0095483C" w:rsidP="00D92FB3">
            <w:pPr>
              <w:jc w:val="center"/>
            </w:pPr>
          </w:p>
        </w:tc>
        <w:tc>
          <w:tcPr>
            <w:tcW w:w="4241" w:type="dxa"/>
          </w:tcPr>
          <w:p w14:paraId="4CDE0B9C" w14:textId="77777777" w:rsidR="0095483C" w:rsidRDefault="0095483C" w:rsidP="00913E2D">
            <w:r>
              <w:t>Mladost u spoznaji o slijepima</w:t>
            </w:r>
          </w:p>
        </w:tc>
        <w:tc>
          <w:tcPr>
            <w:tcW w:w="1287" w:type="dxa"/>
          </w:tcPr>
          <w:p w14:paraId="7D705083" w14:textId="2A1201BB" w:rsidR="0095483C" w:rsidRDefault="002E77BD" w:rsidP="00DF2B76">
            <w:r>
              <w:t>3</w:t>
            </w:r>
            <w:r w:rsidR="00362BC2">
              <w:t>00,00</w:t>
            </w:r>
          </w:p>
        </w:tc>
      </w:tr>
      <w:tr w:rsidR="0095483C" w14:paraId="1875F3D7" w14:textId="77777777" w:rsidTr="0095483C">
        <w:tc>
          <w:tcPr>
            <w:tcW w:w="1951" w:type="dxa"/>
          </w:tcPr>
          <w:p w14:paraId="6395683C" w14:textId="77777777" w:rsidR="0095483C" w:rsidRDefault="0095483C" w:rsidP="00D92FB3">
            <w:pPr>
              <w:jc w:val="center"/>
            </w:pPr>
            <w:r>
              <w:t>2.</w:t>
            </w:r>
          </w:p>
        </w:tc>
        <w:tc>
          <w:tcPr>
            <w:tcW w:w="4241" w:type="dxa"/>
          </w:tcPr>
          <w:p w14:paraId="75CCC147" w14:textId="77777777" w:rsidR="0095483C" w:rsidRDefault="007D5381" w:rsidP="00DF2B76">
            <w:r>
              <w:t>„</w:t>
            </w:r>
            <w:r w:rsidR="0095483C">
              <w:t>LEPTIR” UDRUGA ZA CJELOVIT I SKLAD</w:t>
            </w:r>
            <w:r>
              <w:t xml:space="preserve">AN RAZVOJ DJECE </w:t>
            </w:r>
          </w:p>
        </w:tc>
        <w:tc>
          <w:tcPr>
            <w:tcW w:w="1287" w:type="dxa"/>
          </w:tcPr>
          <w:p w14:paraId="4B1FA7D2" w14:textId="77777777" w:rsidR="0095483C" w:rsidRDefault="0095483C" w:rsidP="00DF2B76"/>
        </w:tc>
      </w:tr>
      <w:tr w:rsidR="0095483C" w14:paraId="2837F986" w14:textId="77777777" w:rsidTr="0095483C">
        <w:tc>
          <w:tcPr>
            <w:tcW w:w="1951" w:type="dxa"/>
          </w:tcPr>
          <w:p w14:paraId="00183CB3" w14:textId="77777777" w:rsidR="0095483C" w:rsidRDefault="0095483C" w:rsidP="00D92FB3">
            <w:pPr>
              <w:jc w:val="center"/>
            </w:pPr>
          </w:p>
        </w:tc>
        <w:tc>
          <w:tcPr>
            <w:tcW w:w="4241" w:type="dxa"/>
          </w:tcPr>
          <w:p w14:paraId="3CDD5E58" w14:textId="5F99FB81" w:rsidR="0095483C" w:rsidRDefault="0095483C" w:rsidP="00DF2B76">
            <w:r>
              <w:t>Želim</w:t>
            </w:r>
            <w:r w:rsidR="00D92FB3">
              <w:t xml:space="preserve">, </w:t>
            </w:r>
            <w:r>
              <w:t xml:space="preserve">mogu i hoću </w:t>
            </w:r>
          </w:p>
        </w:tc>
        <w:tc>
          <w:tcPr>
            <w:tcW w:w="1287" w:type="dxa"/>
          </w:tcPr>
          <w:p w14:paraId="13791C1B" w14:textId="77777777" w:rsidR="0095483C" w:rsidRDefault="0095483C" w:rsidP="00DF2B76">
            <w:r>
              <w:t>1.000,00</w:t>
            </w:r>
          </w:p>
        </w:tc>
      </w:tr>
      <w:tr w:rsidR="0095483C" w14:paraId="46A59C68" w14:textId="77777777" w:rsidTr="0095483C">
        <w:tc>
          <w:tcPr>
            <w:tcW w:w="1951" w:type="dxa"/>
          </w:tcPr>
          <w:p w14:paraId="066C48A0" w14:textId="77777777" w:rsidR="0095483C" w:rsidRDefault="0095483C" w:rsidP="00D92FB3">
            <w:pPr>
              <w:jc w:val="center"/>
            </w:pPr>
            <w:r>
              <w:t>3.</w:t>
            </w:r>
          </w:p>
        </w:tc>
        <w:tc>
          <w:tcPr>
            <w:tcW w:w="4241" w:type="dxa"/>
          </w:tcPr>
          <w:p w14:paraId="032AC56C" w14:textId="77777777" w:rsidR="0095483C" w:rsidRDefault="0095483C" w:rsidP="00DF2B76">
            <w:r>
              <w:t>DRUŠTVO MULTIPLE SKLEROZE</w:t>
            </w:r>
            <w:r w:rsidR="00362BC2">
              <w:t xml:space="preserve"> BRODSKO-POSAVSKE ŽUPANIJE </w:t>
            </w:r>
          </w:p>
        </w:tc>
        <w:tc>
          <w:tcPr>
            <w:tcW w:w="1287" w:type="dxa"/>
          </w:tcPr>
          <w:p w14:paraId="1AE4628E" w14:textId="77777777" w:rsidR="0095483C" w:rsidRDefault="0095483C" w:rsidP="00DF2B76"/>
        </w:tc>
      </w:tr>
      <w:tr w:rsidR="0095483C" w14:paraId="1493112D" w14:textId="77777777" w:rsidTr="0095483C">
        <w:tc>
          <w:tcPr>
            <w:tcW w:w="1951" w:type="dxa"/>
          </w:tcPr>
          <w:p w14:paraId="5A6E22D0" w14:textId="77777777" w:rsidR="0095483C" w:rsidRDefault="0095483C" w:rsidP="00D92FB3">
            <w:pPr>
              <w:jc w:val="center"/>
            </w:pPr>
          </w:p>
        </w:tc>
        <w:tc>
          <w:tcPr>
            <w:tcW w:w="4241" w:type="dxa"/>
          </w:tcPr>
          <w:p w14:paraId="4E3A6805" w14:textId="77777777" w:rsidR="0095483C" w:rsidRDefault="00362BC2" w:rsidP="00DF2B76">
            <w:r>
              <w:t xml:space="preserve">Mobilnost bez prepreka- Oprisavci 2026. </w:t>
            </w:r>
          </w:p>
        </w:tc>
        <w:tc>
          <w:tcPr>
            <w:tcW w:w="1287" w:type="dxa"/>
          </w:tcPr>
          <w:p w14:paraId="31B55538" w14:textId="77777777" w:rsidR="0095483C" w:rsidRDefault="00362BC2" w:rsidP="00DF2B76">
            <w:r>
              <w:t>500,00</w:t>
            </w:r>
          </w:p>
        </w:tc>
      </w:tr>
      <w:tr w:rsidR="0095483C" w14:paraId="2BDF5B11" w14:textId="77777777" w:rsidTr="0095483C">
        <w:tc>
          <w:tcPr>
            <w:tcW w:w="1951" w:type="dxa"/>
          </w:tcPr>
          <w:p w14:paraId="690697EE" w14:textId="77777777" w:rsidR="0095483C" w:rsidRPr="00957800" w:rsidRDefault="00362BC2" w:rsidP="00DF2B76">
            <w:pPr>
              <w:rPr>
                <w:b/>
                <w:bCs/>
              </w:rPr>
            </w:pPr>
            <w:r w:rsidRPr="00957800">
              <w:rPr>
                <w:b/>
                <w:bCs/>
              </w:rPr>
              <w:t>UKUPNO:</w:t>
            </w:r>
          </w:p>
        </w:tc>
        <w:tc>
          <w:tcPr>
            <w:tcW w:w="4241" w:type="dxa"/>
          </w:tcPr>
          <w:p w14:paraId="3CFF6239" w14:textId="77777777" w:rsidR="0095483C" w:rsidRDefault="0095483C" w:rsidP="00DF2B76"/>
        </w:tc>
        <w:tc>
          <w:tcPr>
            <w:tcW w:w="1287" w:type="dxa"/>
          </w:tcPr>
          <w:p w14:paraId="2C67F99A" w14:textId="779511C0" w:rsidR="0095483C" w:rsidRPr="00957800" w:rsidRDefault="002E77BD" w:rsidP="00DF2B76">
            <w:pPr>
              <w:rPr>
                <w:b/>
                <w:bCs/>
              </w:rPr>
            </w:pPr>
            <w:r w:rsidRPr="00957800">
              <w:rPr>
                <w:b/>
                <w:bCs/>
              </w:rPr>
              <w:t>1.80</w:t>
            </w:r>
            <w:r w:rsidR="00362BC2" w:rsidRPr="00957800">
              <w:rPr>
                <w:b/>
                <w:bCs/>
              </w:rPr>
              <w:t>0,00</w:t>
            </w:r>
          </w:p>
        </w:tc>
      </w:tr>
    </w:tbl>
    <w:p w14:paraId="32B57803" w14:textId="77777777" w:rsidR="007D5381" w:rsidRDefault="007D5381" w:rsidP="007D5381">
      <w:pPr>
        <w:rPr>
          <w:b/>
        </w:rPr>
      </w:pPr>
    </w:p>
    <w:p w14:paraId="76C9E6F3" w14:textId="77777777" w:rsidR="00DF2B76" w:rsidRPr="00D10F60" w:rsidRDefault="00DF2B76" w:rsidP="00EA030D">
      <w:pPr>
        <w:jc w:val="center"/>
        <w:rPr>
          <w:b/>
        </w:rPr>
      </w:pPr>
      <w:r w:rsidRPr="00D10F60">
        <w:rPr>
          <w:b/>
        </w:rPr>
        <w:t>Članak 3.</w:t>
      </w:r>
    </w:p>
    <w:p w14:paraId="3AADECA4" w14:textId="77777777" w:rsidR="00DF2B76" w:rsidRDefault="00DF2B76" w:rsidP="00362BC2">
      <w:pPr>
        <w:spacing w:after="0"/>
      </w:pPr>
      <w:r>
        <w:t xml:space="preserve">Ova Odluka objaviti će se na web stranici Općine Oprisavci www.opcina-oprisavci.hr i </w:t>
      </w:r>
    </w:p>
    <w:p w14:paraId="3D5C2CDD" w14:textId="77777777" w:rsidR="00DF2B76" w:rsidRDefault="00DF2B76" w:rsidP="00362BC2">
      <w:pPr>
        <w:spacing w:after="0"/>
      </w:pPr>
      <w:r>
        <w:t xml:space="preserve">oglasnoj ploči Općine Oprisavci, u roku od 8 dana od dana donošenja. Odluka se smatra </w:t>
      </w:r>
    </w:p>
    <w:p w14:paraId="1431F999" w14:textId="77777777" w:rsidR="00DF2B76" w:rsidRDefault="00DF2B76" w:rsidP="00362BC2">
      <w:pPr>
        <w:spacing w:after="0"/>
      </w:pPr>
      <w:r>
        <w:t xml:space="preserve">dostavljenom sudionicima Javnog poziva danom objave na službenim stranicama Općine </w:t>
      </w:r>
    </w:p>
    <w:p w14:paraId="5C4117DB" w14:textId="77777777" w:rsidR="00DF2B76" w:rsidRDefault="00DF2B76" w:rsidP="00362BC2">
      <w:pPr>
        <w:spacing w:after="0"/>
      </w:pPr>
      <w:r>
        <w:t xml:space="preserve">Oprisavci i od dana objave počinje teći rok za prigovor. </w:t>
      </w:r>
    </w:p>
    <w:p w14:paraId="483D0C04" w14:textId="77777777" w:rsidR="00DF2B76" w:rsidRDefault="00DF2B76" w:rsidP="00362BC2">
      <w:pPr>
        <w:spacing w:after="0"/>
      </w:pPr>
      <w:r>
        <w:t xml:space="preserve">Udruge kojima je odobrena financijska potpora za provedbu programa /projekta, dužne su </w:t>
      </w:r>
    </w:p>
    <w:p w14:paraId="6902DF06" w14:textId="77777777" w:rsidR="00DF2B76" w:rsidRDefault="00DF2B76" w:rsidP="00362BC2">
      <w:pPr>
        <w:spacing w:after="0"/>
      </w:pPr>
      <w:r>
        <w:lastRenderedPageBreak/>
        <w:t xml:space="preserve">sklopiti Ugovor o financijskoj potpori s Općinom Oprisavci, kojim će se urediti međusobna </w:t>
      </w:r>
    </w:p>
    <w:p w14:paraId="2E32E6C3" w14:textId="77777777" w:rsidR="00DF2B76" w:rsidRDefault="00D10F60" w:rsidP="00362BC2">
      <w:pPr>
        <w:spacing w:after="0"/>
      </w:pPr>
      <w:r>
        <w:t>prava i obveze.</w:t>
      </w:r>
    </w:p>
    <w:p w14:paraId="71CB8ACC" w14:textId="77777777" w:rsidR="00D10F60" w:rsidRDefault="00D10F60" w:rsidP="00362BC2">
      <w:pPr>
        <w:jc w:val="center"/>
      </w:pPr>
    </w:p>
    <w:p w14:paraId="2898AAA6" w14:textId="77777777" w:rsidR="00DF2B76" w:rsidRPr="00D10F60" w:rsidRDefault="00DF2B76" w:rsidP="00362BC2">
      <w:pPr>
        <w:jc w:val="center"/>
        <w:rPr>
          <w:b/>
        </w:rPr>
      </w:pPr>
      <w:r w:rsidRPr="00D10F60">
        <w:rPr>
          <w:b/>
        </w:rPr>
        <w:t>Članak 4.</w:t>
      </w:r>
    </w:p>
    <w:p w14:paraId="03D76392" w14:textId="77777777" w:rsidR="00DF2B76" w:rsidRDefault="00DF2B76" w:rsidP="00362BC2">
      <w:pPr>
        <w:spacing w:after="0"/>
      </w:pPr>
      <w:r>
        <w:t xml:space="preserve">Udruge imaju pravo podnijeti prigovor Jedinstvenom upravnom odjelu Općine Oprisavci u </w:t>
      </w:r>
    </w:p>
    <w:p w14:paraId="79139387" w14:textId="77777777" w:rsidR="00DF2B76" w:rsidRDefault="00DF2B76" w:rsidP="00362BC2">
      <w:pPr>
        <w:spacing w:after="0"/>
      </w:pPr>
      <w:r>
        <w:t xml:space="preserve">pisanom obliku u roku od 8 dana od dana dostave obavijesti o rezultatima natječaja, a Odluku </w:t>
      </w:r>
    </w:p>
    <w:p w14:paraId="7F0FAAC9" w14:textId="77777777" w:rsidR="00DF2B76" w:rsidRDefault="00DF2B76" w:rsidP="00362BC2">
      <w:pPr>
        <w:spacing w:after="0"/>
      </w:pPr>
      <w:r>
        <w:t xml:space="preserve">o prigovoru donosi Općinski načelnik.  </w:t>
      </w:r>
    </w:p>
    <w:p w14:paraId="1717CDE5" w14:textId="77777777" w:rsidR="00DF2B76" w:rsidRDefault="00DF2B76" w:rsidP="00362BC2">
      <w:pPr>
        <w:spacing w:after="0"/>
      </w:pPr>
      <w:r>
        <w:t xml:space="preserve">Rok za donošenje Odluke po prigovoru je osam dana od dana primitka prigovora. Prigovor ne </w:t>
      </w:r>
    </w:p>
    <w:p w14:paraId="07427AD3" w14:textId="77777777" w:rsidR="00DF2B76" w:rsidRDefault="00DF2B76" w:rsidP="00DF2B76">
      <w:r>
        <w:t xml:space="preserve">odgađa izvršenje Odluke i daljnju provedbu natječajnog postupka. </w:t>
      </w:r>
    </w:p>
    <w:p w14:paraId="1C6E9FB6" w14:textId="77777777" w:rsidR="00DF2B76" w:rsidRDefault="00DF2B76" w:rsidP="00DF2B76">
      <w:r>
        <w:t xml:space="preserve"> </w:t>
      </w:r>
    </w:p>
    <w:p w14:paraId="5AF1BF4A" w14:textId="77777777" w:rsidR="00DF2B76" w:rsidRPr="00D10F60" w:rsidRDefault="00DF2B76" w:rsidP="00362BC2">
      <w:pPr>
        <w:jc w:val="center"/>
        <w:rPr>
          <w:b/>
        </w:rPr>
      </w:pPr>
      <w:r w:rsidRPr="00D10F60">
        <w:rPr>
          <w:b/>
        </w:rPr>
        <w:t>Članak 5.</w:t>
      </w:r>
    </w:p>
    <w:p w14:paraId="0744603D" w14:textId="77777777" w:rsidR="00DF2B76" w:rsidRDefault="00DF2B76" w:rsidP="00362BC2">
      <w:pPr>
        <w:spacing w:after="0"/>
      </w:pPr>
      <w:r>
        <w:t xml:space="preserve">Ova Odluka stupa na snagu danom donošenja i objavit će se na internetskim stranicama općine </w:t>
      </w:r>
    </w:p>
    <w:p w14:paraId="652CBC48" w14:textId="77777777" w:rsidR="00DF2B76" w:rsidRDefault="00DF2B76" w:rsidP="00362BC2">
      <w:pPr>
        <w:spacing w:after="0"/>
      </w:pPr>
      <w:r>
        <w:t xml:space="preserve">Oprisavci  www.opcina-oprisavci.hr . </w:t>
      </w:r>
    </w:p>
    <w:p w14:paraId="003FF1DF" w14:textId="77777777" w:rsidR="00DF2B76" w:rsidRDefault="00362BC2" w:rsidP="00DF2B76">
      <w:r>
        <w:t xml:space="preserve"> </w:t>
      </w:r>
    </w:p>
    <w:p w14:paraId="302EB814" w14:textId="77777777" w:rsidR="00DF2B76" w:rsidRDefault="00DF2B76" w:rsidP="00DF2B76">
      <w:r>
        <w:t xml:space="preserve"> </w:t>
      </w:r>
    </w:p>
    <w:p w14:paraId="0B58965C" w14:textId="77777777" w:rsidR="00DF2B76" w:rsidRPr="002E77BD" w:rsidRDefault="00DF2B76" w:rsidP="00362BC2">
      <w:pPr>
        <w:jc w:val="right"/>
        <w:rPr>
          <w:b/>
          <w:bCs/>
        </w:rPr>
      </w:pPr>
      <w:r w:rsidRPr="002E77BD">
        <w:rPr>
          <w:b/>
          <w:bCs/>
        </w:rPr>
        <w:t xml:space="preserve">                                                                                                        OPĆINSKI NAČELNIK: </w:t>
      </w:r>
    </w:p>
    <w:p w14:paraId="608D0709" w14:textId="77777777" w:rsidR="00286BEC" w:rsidRDefault="00DF2B76" w:rsidP="00362BC2">
      <w:pPr>
        <w:jc w:val="right"/>
      </w:pPr>
      <w:r w:rsidRPr="002E77BD">
        <w:rPr>
          <w:b/>
          <w:bCs/>
        </w:rPr>
        <w:t xml:space="preserve">                                                                                                                   Pejo Kovačević</w:t>
      </w:r>
    </w:p>
    <w:sectPr w:rsidR="0028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C7DB5"/>
    <w:rsid w:val="00104EE1"/>
    <w:rsid w:val="001607B2"/>
    <w:rsid w:val="00197BF2"/>
    <w:rsid w:val="0025756F"/>
    <w:rsid w:val="00286BEC"/>
    <w:rsid w:val="002E77BD"/>
    <w:rsid w:val="00362BC2"/>
    <w:rsid w:val="00437B6B"/>
    <w:rsid w:val="0053417B"/>
    <w:rsid w:val="00765A32"/>
    <w:rsid w:val="007B38B4"/>
    <w:rsid w:val="007D5381"/>
    <w:rsid w:val="008C333B"/>
    <w:rsid w:val="0095483C"/>
    <w:rsid w:val="00957800"/>
    <w:rsid w:val="00D10F60"/>
    <w:rsid w:val="00D92FB3"/>
    <w:rsid w:val="00DD640A"/>
    <w:rsid w:val="00DF2B76"/>
    <w:rsid w:val="00EA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5BC0"/>
  <w15:docId w15:val="{0613DE99-2EA0-4548-8A48-AF15061D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F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Pročelnica</cp:lastModifiedBy>
  <cp:revision>6</cp:revision>
  <dcterms:created xsi:type="dcterms:W3CDTF">2026-03-23T09:38:00Z</dcterms:created>
  <dcterms:modified xsi:type="dcterms:W3CDTF">2026-03-23T10:55:00Z</dcterms:modified>
</cp:coreProperties>
</file>