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8607B" w14:textId="3BEC30EF" w:rsidR="004E0731" w:rsidRDefault="002A7F5A" w:rsidP="004E07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1E19E9" wp14:editId="70D4FEB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255023" cy="1765189"/>
            <wp:effectExtent l="0" t="0" r="0" b="698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861" t="26829" r="58122" b="35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23" cy="176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020E42" w14:textId="77777777" w:rsidR="002A7F5A" w:rsidRDefault="002A7F5A" w:rsidP="0079473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E0EA9D" w14:textId="77777777" w:rsidR="002A7F5A" w:rsidRDefault="002A7F5A" w:rsidP="0079473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AED9250" w14:textId="77777777" w:rsidR="002A7F5A" w:rsidRDefault="002A7F5A" w:rsidP="0079473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AB80AAD" w14:textId="77777777" w:rsidR="002A7F5A" w:rsidRDefault="002A7F5A" w:rsidP="0079473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8F8FFD2" w14:textId="77777777" w:rsidR="002A7F5A" w:rsidRDefault="002A7F5A" w:rsidP="0079473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A2FBD4E" w14:textId="77777777" w:rsidR="002A7F5A" w:rsidRDefault="002A7F5A" w:rsidP="0079473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8B79470" w14:textId="363CDB72" w:rsidR="002A7F5A" w:rsidRDefault="002A7F5A" w:rsidP="0079473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7BB6EF7" w14:textId="4C9CEFAB" w:rsidR="002A7F5A" w:rsidRDefault="002A7F5A" w:rsidP="0079473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4F118B7" w14:textId="77777777" w:rsidR="001661B4" w:rsidRDefault="002A7F5A" w:rsidP="00794730">
      <w:pPr>
        <w:ind w:right="4961"/>
        <w:rPr>
          <w:rFonts w:ascii="Times New Roman" w:eastAsia="Arial Unicode MS" w:hAnsi="Times New Roman" w:cs="Times New Roman"/>
          <w:b/>
          <w:bCs/>
          <w:sz w:val="24"/>
        </w:rPr>
      </w:pPr>
      <w:r w:rsidRPr="00A60F9A">
        <w:rPr>
          <w:rFonts w:ascii="Times New Roman" w:eastAsia="Arial Unicode MS" w:hAnsi="Times New Roman" w:cs="Times New Roman"/>
          <w:b/>
          <w:bCs/>
          <w:sz w:val="24"/>
        </w:rPr>
        <w:t>OPĆINSKI NAČELNIK</w:t>
      </w:r>
    </w:p>
    <w:p w14:paraId="29959749" w14:textId="53E03D60" w:rsidR="001661B4" w:rsidRPr="002A646B" w:rsidRDefault="00587E1F" w:rsidP="004603A9">
      <w:pPr>
        <w:spacing w:after="0"/>
        <w:ind w:right="4961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C30" w:rsidRPr="002A646B">
        <w:rPr>
          <w:rFonts w:ascii="Times New Roman" w:hAnsi="Times New Roman" w:cs="Times New Roman"/>
          <w:sz w:val="24"/>
          <w:szCs w:val="24"/>
        </w:rPr>
        <w:t xml:space="preserve">KLASA: </w:t>
      </w:r>
      <w:r w:rsidR="001661B4" w:rsidRPr="002A646B">
        <w:rPr>
          <w:rFonts w:ascii="Times New Roman" w:hAnsi="Times New Roman" w:cs="Times New Roman"/>
          <w:sz w:val="24"/>
          <w:szCs w:val="24"/>
        </w:rPr>
        <w:t>02</w:t>
      </w:r>
      <w:r w:rsidR="004603A9">
        <w:rPr>
          <w:rFonts w:ascii="Times New Roman" w:hAnsi="Times New Roman" w:cs="Times New Roman"/>
          <w:sz w:val="24"/>
          <w:szCs w:val="24"/>
        </w:rPr>
        <w:t>4</w:t>
      </w:r>
      <w:r w:rsidR="00163C30" w:rsidRPr="002A646B">
        <w:rPr>
          <w:rFonts w:ascii="Times New Roman" w:hAnsi="Times New Roman" w:cs="Times New Roman"/>
          <w:sz w:val="24"/>
          <w:szCs w:val="24"/>
        </w:rPr>
        <w:t>-0</w:t>
      </w:r>
      <w:r w:rsidR="004603A9">
        <w:rPr>
          <w:rFonts w:ascii="Times New Roman" w:hAnsi="Times New Roman" w:cs="Times New Roman"/>
          <w:sz w:val="24"/>
          <w:szCs w:val="24"/>
        </w:rPr>
        <w:t>2/</w:t>
      </w:r>
      <w:r w:rsidR="00163C30" w:rsidRPr="002A646B">
        <w:rPr>
          <w:rFonts w:ascii="Times New Roman" w:hAnsi="Times New Roman" w:cs="Times New Roman"/>
          <w:sz w:val="24"/>
          <w:szCs w:val="24"/>
        </w:rPr>
        <w:t>2</w:t>
      </w:r>
      <w:r w:rsidR="004603A9">
        <w:rPr>
          <w:rFonts w:ascii="Times New Roman" w:hAnsi="Times New Roman" w:cs="Times New Roman"/>
          <w:sz w:val="24"/>
          <w:szCs w:val="24"/>
        </w:rPr>
        <w:t>5</w:t>
      </w:r>
      <w:r w:rsidR="00163C30" w:rsidRPr="002A646B">
        <w:rPr>
          <w:rFonts w:ascii="Times New Roman" w:hAnsi="Times New Roman" w:cs="Times New Roman"/>
          <w:sz w:val="24"/>
          <w:szCs w:val="24"/>
        </w:rPr>
        <w:t>-0</w:t>
      </w:r>
      <w:r w:rsidR="001661B4" w:rsidRPr="002A646B">
        <w:rPr>
          <w:rFonts w:ascii="Times New Roman" w:hAnsi="Times New Roman" w:cs="Times New Roman"/>
          <w:sz w:val="24"/>
          <w:szCs w:val="24"/>
        </w:rPr>
        <w:t>2</w:t>
      </w:r>
      <w:r w:rsidR="00163C30" w:rsidRPr="002A646B">
        <w:rPr>
          <w:rFonts w:ascii="Times New Roman" w:hAnsi="Times New Roman" w:cs="Times New Roman"/>
          <w:sz w:val="24"/>
          <w:szCs w:val="24"/>
        </w:rPr>
        <w:t>/</w:t>
      </w:r>
      <w:r w:rsidR="004603A9">
        <w:rPr>
          <w:rFonts w:ascii="Times New Roman" w:hAnsi="Times New Roman" w:cs="Times New Roman"/>
          <w:sz w:val="24"/>
          <w:szCs w:val="24"/>
        </w:rPr>
        <w:t>18</w:t>
      </w:r>
    </w:p>
    <w:p w14:paraId="7FDE1137" w14:textId="5E3CA4D9" w:rsidR="00163C30" w:rsidRPr="002A646B" w:rsidRDefault="00163C30" w:rsidP="004603A9">
      <w:pPr>
        <w:spacing w:after="0"/>
        <w:ind w:right="4961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2A646B">
        <w:rPr>
          <w:rFonts w:ascii="Times New Roman" w:hAnsi="Times New Roman" w:cs="Times New Roman"/>
          <w:sz w:val="24"/>
          <w:szCs w:val="24"/>
        </w:rPr>
        <w:t xml:space="preserve"> URBROJ: 2178</w:t>
      </w:r>
      <w:r w:rsidR="004603A9">
        <w:rPr>
          <w:rFonts w:ascii="Times New Roman" w:hAnsi="Times New Roman" w:cs="Times New Roman"/>
          <w:sz w:val="24"/>
          <w:szCs w:val="24"/>
        </w:rPr>
        <w:t>-</w:t>
      </w:r>
      <w:r w:rsidRPr="002A646B">
        <w:rPr>
          <w:rFonts w:ascii="Times New Roman" w:hAnsi="Times New Roman" w:cs="Times New Roman"/>
          <w:sz w:val="24"/>
          <w:szCs w:val="24"/>
        </w:rPr>
        <w:t>14-02-2</w:t>
      </w:r>
      <w:r w:rsidR="004603A9">
        <w:rPr>
          <w:rFonts w:ascii="Times New Roman" w:hAnsi="Times New Roman" w:cs="Times New Roman"/>
          <w:sz w:val="24"/>
          <w:szCs w:val="24"/>
        </w:rPr>
        <w:t>5</w:t>
      </w:r>
      <w:r w:rsidRPr="002A646B">
        <w:rPr>
          <w:rFonts w:ascii="Times New Roman" w:hAnsi="Times New Roman" w:cs="Times New Roman"/>
          <w:sz w:val="24"/>
          <w:szCs w:val="24"/>
        </w:rPr>
        <w:t>-</w:t>
      </w:r>
      <w:r w:rsidR="001661B4" w:rsidRPr="002A646B">
        <w:rPr>
          <w:rFonts w:ascii="Times New Roman" w:hAnsi="Times New Roman" w:cs="Times New Roman"/>
          <w:sz w:val="24"/>
          <w:szCs w:val="24"/>
        </w:rPr>
        <w:t>1</w:t>
      </w:r>
    </w:p>
    <w:p w14:paraId="06D29F7A" w14:textId="2C4BD664" w:rsidR="00163C30" w:rsidRDefault="00163C30" w:rsidP="00460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6B">
        <w:rPr>
          <w:rFonts w:ascii="Times New Roman" w:hAnsi="Times New Roman" w:cs="Times New Roman"/>
          <w:sz w:val="24"/>
          <w:szCs w:val="24"/>
        </w:rPr>
        <w:t xml:space="preserve"> </w:t>
      </w:r>
      <w:r w:rsidR="002A7F5A" w:rsidRPr="002A646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2A7F5A" w:rsidRPr="002A646B">
        <w:rPr>
          <w:rFonts w:ascii="Times New Roman" w:hAnsi="Times New Roman" w:cs="Times New Roman"/>
          <w:sz w:val="24"/>
          <w:szCs w:val="24"/>
        </w:rPr>
        <w:t>Oprisavcima</w:t>
      </w:r>
      <w:proofErr w:type="spellEnd"/>
      <w:r w:rsidR="002A7F5A" w:rsidRPr="002A646B">
        <w:rPr>
          <w:rFonts w:ascii="Times New Roman" w:hAnsi="Times New Roman" w:cs="Times New Roman"/>
          <w:sz w:val="24"/>
          <w:szCs w:val="24"/>
        </w:rPr>
        <w:t xml:space="preserve">, </w:t>
      </w:r>
      <w:r w:rsidR="006D2EA5">
        <w:rPr>
          <w:rFonts w:ascii="Times New Roman" w:hAnsi="Times New Roman" w:cs="Times New Roman"/>
          <w:sz w:val="24"/>
          <w:szCs w:val="24"/>
        </w:rPr>
        <w:t xml:space="preserve">24. lipnja 2025. </w:t>
      </w:r>
    </w:p>
    <w:p w14:paraId="746C7345" w14:textId="77777777" w:rsidR="004603A9" w:rsidRPr="002A646B" w:rsidRDefault="004603A9" w:rsidP="00460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A1618" w14:textId="74ACA233" w:rsidR="004E0731" w:rsidRPr="002A646B" w:rsidRDefault="008A463A" w:rsidP="0079473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646B">
        <w:rPr>
          <w:rFonts w:ascii="Times New Roman" w:hAnsi="Times New Roman" w:cs="Times New Roman"/>
          <w:sz w:val="24"/>
          <w:szCs w:val="24"/>
        </w:rPr>
        <w:t xml:space="preserve">Temeljem </w:t>
      </w:r>
      <w:r w:rsidR="004E0731" w:rsidRPr="002A646B">
        <w:rPr>
          <w:rFonts w:ascii="Times New Roman" w:hAnsi="Times New Roman" w:cs="Times New Roman"/>
          <w:sz w:val="24"/>
          <w:szCs w:val="24"/>
        </w:rPr>
        <w:t xml:space="preserve">članka </w:t>
      </w:r>
      <w:r w:rsidR="004E0731" w:rsidRPr="002A646B">
        <w:rPr>
          <w:rFonts w:ascii="Times New Roman" w:hAnsi="Times New Roman" w:cs="Times New Roman"/>
          <w:bCs/>
          <w:sz w:val="24"/>
          <w:szCs w:val="24"/>
        </w:rPr>
        <w:t xml:space="preserve">43.a </w:t>
      </w:r>
      <w:r w:rsidR="004E0731" w:rsidRPr="002A646B">
        <w:rPr>
          <w:rFonts w:ascii="Times New Roman" w:hAnsi="Times New Roman" w:cs="Times New Roman"/>
          <w:sz w:val="24"/>
          <w:szCs w:val="24"/>
        </w:rPr>
        <w:t>Zakona o lokalnoj i područnoj (regionalnoj) samoupravi (“Narodne novine”, broj 33/01, 60/01– vjerodostojno tumačenje, 129/05, 109/07, 125/08, 36/09, 150/11, 144/12, 19/13– pročišćeni tekst, 137/15–ispravak, 123/17, 98/19 i 144/20)</w:t>
      </w:r>
      <w:r w:rsidRPr="002A646B">
        <w:rPr>
          <w:rFonts w:ascii="Times New Roman" w:hAnsi="Times New Roman" w:cs="Times New Roman"/>
          <w:sz w:val="24"/>
          <w:szCs w:val="24"/>
        </w:rPr>
        <w:t xml:space="preserve"> i članka 41. Statuta Općine Oprisavci („</w:t>
      </w:r>
      <w:r w:rsidR="004E0731" w:rsidRPr="002A646B">
        <w:rPr>
          <w:rFonts w:ascii="Times New Roman" w:hAnsi="Times New Roman" w:cs="Times New Roman"/>
          <w:sz w:val="24"/>
          <w:szCs w:val="24"/>
        </w:rPr>
        <w:t xml:space="preserve"> </w:t>
      </w:r>
      <w:r w:rsidRPr="002A646B">
        <w:rPr>
          <w:rFonts w:ascii="Times New Roman" w:hAnsi="Times New Roman" w:cs="Times New Roman"/>
          <w:sz w:val="24"/>
          <w:szCs w:val="24"/>
        </w:rPr>
        <w:t>Službeni vjesnik Brodsko-posavske županije br.</w:t>
      </w:r>
      <w:r w:rsidR="006D2EA5">
        <w:rPr>
          <w:rFonts w:ascii="Times New Roman" w:hAnsi="Times New Roman" w:cs="Times New Roman"/>
          <w:sz w:val="24"/>
          <w:szCs w:val="24"/>
        </w:rPr>
        <w:t xml:space="preserve"> 8/25</w:t>
      </w:r>
      <w:r w:rsidRPr="002A646B">
        <w:rPr>
          <w:rFonts w:ascii="Times New Roman" w:hAnsi="Times New Roman" w:cs="Times New Roman"/>
          <w:sz w:val="24"/>
          <w:szCs w:val="24"/>
        </w:rPr>
        <w:t>“) načelnik Općine Oprisavci</w:t>
      </w:r>
      <w:r w:rsidR="008B392A">
        <w:rPr>
          <w:rFonts w:ascii="Times New Roman" w:hAnsi="Times New Roman" w:cs="Times New Roman"/>
          <w:sz w:val="24"/>
          <w:szCs w:val="24"/>
        </w:rPr>
        <w:t xml:space="preserve"> </w:t>
      </w:r>
      <w:r w:rsidR="004E0731" w:rsidRPr="002A646B">
        <w:rPr>
          <w:rFonts w:ascii="Times New Roman" w:hAnsi="Times New Roman" w:cs="Times New Roman"/>
          <w:sz w:val="24"/>
          <w:szCs w:val="24"/>
        </w:rPr>
        <w:t>donosi</w:t>
      </w:r>
    </w:p>
    <w:p w14:paraId="29EE4E2B" w14:textId="77777777" w:rsidR="004E0731" w:rsidRPr="002A646B" w:rsidRDefault="004E0731" w:rsidP="0079473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F63203A" w14:textId="44940E9A" w:rsidR="008A463A" w:rsidRPr="002A646B" w:rsidRDefault="008A463A" w:rsidP="00794730">
      <w:pPr>
        <w:tabs>
          <w:tab w:val="left" w:pos="381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A646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2A646B">
        <w:rPr>
          <w:rFonts w:ascii="Times New Roman" w:hAnsi="Times New Roman" w:cs="Times New Roman"/>
          <w:b/>
          <w:sz w:val="24"/>
          <w:szCs w:val="24"/>
        </w:rPr>
        <w:tab/>
      </w:r>
      <w:r w:rsidR="00765EFC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FCE5952" w14:textId="6A587AC5" w:rsidR="004E0731" w:rsidRPr="002A646B" w:rsidRDefault="008A463A" w:rsidP="0079473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A646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4E0731" w:rsidRPr="002A646B">
        <w:rPr>
          <w:rFonts w:ascii="Times New Roman" w:hAnsi="Times New Roman" w:cs="Times New Roman"/>
          <w:b/>
          <w:sz w:val="24"/>
          <w:szCs w:val="24"/>
        </w:rPr>
        <w:t xml:space="preserve">o imenovanju privremenog zamjenika </w:t>
      </w:r>
      <w:r w:rsidRPr="002A646B">
        <w:rPr>
          <w:rFonts w:ascii="Times New Roman" w:hAnsi="Times New Roman" w:cs="Times New Roman"/>
          <w:b/>
          <w:sz w:val="24"/>
          <w:szCs w:val="24"/>
        </w:rPr>
        <w:t>načelnika Općine Oprisavci</w:t>
      </w:r>
    </w:p>
    <w:p w14:paraId="10EC9586" w14:textId="77777777" w:rsidR="00630FF2" w:rsidRDefault="00630FF2" w:rsidP="0079473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BF4AAF5" w14:textId="5F30EAA7" w:rsidR="00630FF2" w:rsidRPr="005E0143" w:rsidRDefault="00630FF2" w:rsidP="0079473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143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4A9B3756" w14:textId="5C9F6C3B" w:rsidR="004E0731" w:rsidRPr="004603A9" w:rsidRDefault="00517BB1" w:rsidP="004603A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DDA">
        <w:rPr>
          <w:rFonts w:ascii="Times New Roman" w:hAnsi="Times New Roman" w:cs="Times New Roman"/>
          <w:sz w:val="24"/>
          <w:szCs w:val="24"/>
        </w:rPr>
        <w:t>I</w:t>
      </w:r>
      <w:r w:rsidR="0085371C" w:rsidRPr="00B35DDA">
        <w:rPr>
          <w:rFonts w:ascii="Times New Roman" w:hAnsi="Times New Roman" w:cs="Times New Roman"/>
          <w:sz w:val="24"/>
          <w:szCs w:val="24"/>
        </w:rPr>
        <w:t>menuje</w:t>
      </w:r>
      <w:r w:rsidR="004E0731" w:rsidRPr="00B35DDA">
        <w:rPr>
          <w:rFonts w:ascii="Times New Roman" w:hAnsi="Times New Roman" w:cs="Times New Roman"/>
          <w:sz w:val="24"/>
          <w:szCs w:val="24"/>
        </w:rPr>
        <w:t xml:space="preserve"> se </w:t>
      </w:r>
      <w:r w:rsidR="004E0731" w:rsidRPr="00B35DDA">
        <w:rPr>
          <w:rFonts w:ascii="Times New Roman" w:hAnsi="Times New Roman" w:cs="Times New Roman"/>
          <w:b/>
          <w:bCs/>
          <w:sz w:val="24"/>
          <w:szCs w:val="24"/>
        </w:rPr>
        <w:t>MIJO VLADIĆ</w:t>
      </w:r>
      <w:r w:rsidR="006D2E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Start w:id="0" w:name="_Hlk207284621"/>
      <w:r w:rsidR="006D2E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Savska ulica 187, Oprisavci</w:t>
      </w:r>
      <w:bookmarkEnd w:id="0"/>
      <w:r w:rsidR="006D2E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D2E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OIB:43682639273</w:t>
      </w:r>
      <w:r w:rsidR="00630F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5EFC">
        <w:rPr>
          <w:rFonts w:ascii="Times New Roman" w:hAnsi="Times New Roman" w:cs="Times New Roman"/>
          <w:sz w:val="24"/>
          <w:szCs w:val="24"/>
        </w:rPr>
        <w:t>iz reda članova Općinskog vijeća</w:t>
      </w:r>
      <w:r w:rsidR="00765EFC" w:rsidRPr="00B35DDA">
        <w:rPr>
          <w:rFonts w:ascii="Times New Roman" w:hAnsi="Times New Roman" w:cs="Times New Roman"/>
          <w:sz w:val="24"/>
          <w:szCs w:val="24"/>
        </w:rPr>
        <w:t xml:space="preserve"> </w:t>
      </w:r>
      <w:r w:rsidR="004E0731" w:rsidRPr="00B35DDA">
        <w:rPr>
          <w:rFonts w:ascii="Times New Roman" w:hAnsi="Times New Roman" w:cs="Times New Roman"/>
          <w:sz w:val="24"/>
          <w:szCs w:val="24"/>
        </w:rPr>
        <w:t xml:space="preserve">na dužnost privremenog zamjenika načelnika Općine </w:t>
      </w:r>
      <w:r w:rsidRPr="00B35DDA">
        <w:rPr>
          <w:rFonts w:ascii="Times New Roman" w:hAnsi="Times New Roman" w:cs="Times New Roman"/>
          <w:sz w:val="24"/>
          <w:szCs w:val="24"/>
        </w:rPr>
        <w:t>Opr</w:t>
      </w:r>
      <w:r w:rsidR="00F74028" w:rsidRPr="00B35DDA">
        <w:rPr>
          <w:rFonts w:ascii="Times New Roman" w:hAnsi="Times New Roman" w:cs="Times New Roman"/>
          <w:sz w:val="24"/>
          <w:szCs w:val="24"/>
        </w:rPr>
        <w:t>isavci</w:t>
      </w:r>
      <w:r w:rsidR="00094937">
        <w:rPr>
          <w:rFonts w:ascii="Times New Roman" w:hAnsi="Times New Roman" w:cs="Times New Roman"/>
          <w:sz w:val="24"/>
          <w:szCs w:val="24"/>
        </w:rPr>
        <w:t>.</w:t>
      </w:r>
    </w:p>
    <w:p w14:paraId="4C189CAD" w14:textId="7EA9E726" w:rsidR="00B35DDA" w:rsidRPr="005E0143" w:rsidRDefault="00630FF2" w:rsidP="00794730">
      <w:pPr>
        <w:tabs>
          <w:tab w:val="left" w:pos="4200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01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B35DDA" w:rsidRPr="005E0143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8A07E6E" w14:textId="64C2C7F0" w:rsidR="004E0731" w:rsidRDefault="00765EFC" w:rsidP="0079473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Privremeni zamjenik zamjenjuje općinskog načelnika za vrijeme trajanja duže odsutnosti ili drugih razloga spriječenosti </w:t>
      </w:r>
      <w:r w:rsidR="00094937">
        <w:rPr>
          <w:rFonts w:ascii="Times New Roman" w:hAnsi="Times New Roman" w:cs="Times New Roman"/>
          <w:sz w:val="24"/>
          <w:szCs w:val="24"/>
        </w:rPr>
        <w:t xml:space="preserve">zbog </w:t>
      </w:r>
      <w:r w:rsidR="004E0731" w:rsidRPr="002A646B">
        <w:rPr>
          <w:rFonts w:ascii="Times New Roman" w:hAnsi="Times New Roman" w:cs="Times New Roman"/>
          <w:sz w:val="24"/>
          <w:szCs w:val="24"/>
        </w:rPr>
        <w:t xml:space="preserve">kojih općinski načelnik </w:t>
      </w:r>
      <w:r w:rsidR="00094937">
        <w:rPr>
          <w:rFonts w:ascii="Times New Roman" w:hAnsi="Times New Roman" w:cs="Times New Roman"/>
          <w:sz w:val="24"/>
          <w:szCs w:val="24"/>
        </w:rPr>
        <w:t xml:space="preserve">nije u mogućnosti obavljati </w:t>
      </w:r>
      <w:r w:rsidR="004E0731" w:rsidRPr="002A646B">
        <w:rPr>
          <w:rFonts w:ascii="Times New Roman" w:hAnsi="Times New Roman" w:cs="Times New Roman"/>
          <w:sz w:val="24"/>
          <w:szCs w:val="24"/>
        </w:rPr>
        <w:t>svoju dužnost</w:t>
      </w:r>
      <w:r w:rsidR="00094937">
        <w:rPr>
          <w:rFonts w:ascii="Times New Roman" w:hAnsi="Times New Roman" w:cs="Times New Roman"/>
          <w:sz w:val="24"/>
          <w:szCs w:val="24"/>
        </w:rPr>
        <w:t>. Za vrijeme zamjenjivanja općinskog načelnika, privremeni zamjenik ostvaruje prava</w:t>
      </w:r>
      <w:r w:rsidR="005A3122">
        <w:rPr>
          <w:rFonts w:ascii="Times New Roman" w:hAnsi="Times New Roman" w:cs="Times New Roman"/>
          <w:sz w:val="24"/>
          <w:szCs w:val="24"/>
        </w:rPr>
        <w:t xml:space="preserve"> općinskog načelnika.</w:t>
      </w:r>
    </w:p>
    <w:p w14:paraId="1F7D405E" w14:textId="77777777" w:rsidR="00630FF2" w:rsidRDefault="00630FF2" w:rsidP="00794730">
      <w:pPr>
        <w:spacing w:after="0" w:line="276" w:lineRule="auto"/>
        <w:ind w:firstLine="708"/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</w:pPr>
    </w:p>
    <w:p w14:paraId="51D99447" w14:textId="6BA40F5E" w:rsidR="00765EFC" w:rsidRPr="005E0143" w:rsidRDefault="00765EFC" w:rsidP="00794730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E014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                                                   </w:t>
      </w:r>
      <w:r w:rsidR="00630FF2" w:rsidRPr="005E014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5E014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    </w:t>
      </w:r>
      <w:r w:rsidR="00630FF2" w:rsidRPr="005E014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5E014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="004603A9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5E014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III.</w:t>
      </w:r>
    </w:p>
    <w:p w14:paraId="1EDAFC41" w14:textId="77588222" w:rsidR="008A463A" w:rsidRPr="00630FF2" w:rsidRDefault="005A3122" w:rsidP="00794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122">
        <w:rPr>
          <w:rFonts w:ascii="Times New Roman" w:eastAsia="Times New Roman" w:hAnsi="Times New Roman" w:cs="Times New Roman"/>
          <w:bCs/>
          <w:sz w:val="24"/>
          <w:szCs w:val="24"/>
        </w:rPr>
        <w:t xml:space="preserve">Do nastupanja okolnosti propisanih </w:t>
      </w:r>
      <w:r w:rsidR="008B392A">
        <w:rPr>
          <w:rFonts w:ascii="Times New Roman" w:eastAsia="Times New Roman" w:hAnsi="Times New Roman" w:cs="Times New Roman"/>
          <w:bCs/>
          <w:sz w:val="24"/>
          <w:szCs w:val="24"/>
        </w:rPr>
        <w:t>točkom</w:t>
      </w:r>
      <w:r w:rsidR="00630F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392A">
        <w:rPr>
          <w:rFonts w:ascii="Times New Roman" w:eastAsia="Times New Roman" w:hAnsi="Times New Roman" w:cs="Times New Roman"/>
          <w:bCs/>
          <w:sz w:val="24"/>
          <w:szCs w:val="24"/>
        </w:rPr>
        <w:t>II</w:t>
      </w:r>
      <w:r w:rsidRPr="005A3122">
        <w:rPr>
          <w:rFonts w:ascii="Times New Roman" w:eastAsia="Times New Roman" w:hAnsi="Times New Roman" w:cs="Times New Roman"/>
          <w:bCs/>
          <w:sz w:val="24"/>
          <w:szCs w:val="24"/>
        </w:rPr>
        <w:t>. ove Odluke</w:t>
      </w:r>
      <w:r w:rsidR="008B392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A3122">
        <w:rPr>
          <w:rFonts w:ascii="Times New Roman" w:eastAsia="Times New Roman" w:hAnsi="Times New Roman" w:cs="Times New Roman"/>
          <w:bCs/>
          <w:sz w:val="24"/>
          <w:szCs w:val="24"/>
        </w:rPr>
        <w:t xml:space="preserve"> općinski načelnik može opunomoćiti privremenog zamjenika za obavljanje poslova iz svog djelokruga. Pri obavljanju povjerenih poslova privremeni zamjenik dužan je držati se uputa općinskog načelnika i za tako povjerene poslove ne prestaje odgovornost općinskog načelnika.</w:t>
      </w:r>
    </w:p>
    <w:p w14:paraId="1DC55631" w14:textId="77777777" w:rsidR="008A463A" w:rsidRPr="002A646B" w:rsidRDefault="008A463A" w:rsidP="007947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54215" w14:textId="0FEE8994" w:rsidR="008A463A" w:rsidRPr="005E0143" w:rsidRDefault="005A3122" w:rsidP="00794730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30FF2" w:rsidRPr="005E0143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4603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0FF2" w:rsidRPr="005E0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E0143">
        <w:rPr>
          <w:rFonts w:ascii="Times New Roman" w:eastAsia="Times New Roman" w:hAnsi="Times New Roman" w:cs="Times New Roman"/>
          <w:b/>
          <w:sz w:val="24"/>
          <w:szCs w:val="24"/>
        </w:rPr>
        <w:t>IV.</w:t>
      </w:r>
    </w:p>
    <w:p w14:paraId="434A1176" w14:textId="170A1AC7" w:rsidR="005A3122" w:rsidRDefault="005A3122" w:rsidP="00794730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0FF2">
        <w:rPr>
          <w:rFonts w:ascii="Times New Roman" w:eastAsia="Times New Roman" w:hAnsi="Times New Roman" w:cs="Times New Roman"/>
          <w:bCs/>
          <w:sz w:val="24"/>
          <w:szCs w:val="24"/>
        </w:rPr>
        <w:t xml:space="preserve">Privremeni </w:t>
      </w:r>
      <w:r w:rsidR="00630FF2">
        <w:rPr>
          <w:rFonts w:ascii="Times New Roman" w:eastAsia="Times New Roman" w:hAnsi="Times New Roman" w:cs="Times New Roman"/>
          <w:bCs/>
          <w:sz w:val="24"/>
          <w:szCs w:val="24"/>
        </w:rPr>
        <w:t>zamjenik ovlašten je obavljati redovne i nužne poslove za funkcioniranje općine.</w:t>
      </w:r>
    </w:p>
    <w:p w14:paraId="79B1F4B2" w14:textId="3B05378B" w:rsidR="00630FF2" w:rsidRDefault="00630FF2" w:rsidP="00794730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30921B" w14:textId="2C620202" w:rsidR="00630FF2" w:rsidRDefault="00630FF2" w:rsidP="00794730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F3C54B" w14:textId="10E49B6D" w:rsidR="00630FF2" w:rsidRDefault="00630FF2" w:rsidP="00794730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ACC8E5" w14:textId="77777777" w:rsidR="004603A9" w:rsidRDefault="00630FF2" w:rsidP="00794730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r w:rsidRPr="005E0143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4603A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5E014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0CE0BB6" w14:textId="77777777" w:rsidR="004603A9" w:rsidRDefault="004603A9" w:rsidP="004603A9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B5B86" w14:textId="4D20B321" w:rsidR="00630FF2" w:rsidRPr="005E0143" w:rsidRDefault="004603A9" w:rsidP="004603A9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0FF2" w:rsidRPr="005E0143">
        <w:rPr>
          <w:rFonts w:ascii="Times New Roman" w:eastAsia="Times New Roman" w:hAnsi="Times New Roman" w:cs="Times New Roman"/>
          <w:b/>
          <w:sz w:val="24"/>
          <w:szCs w:val="24"/>
        </w:rPr>
        <w:t>V.</w:t>
      </w:r>
    </w:p>
    <w:p w14:paraId="5EA61116" w14:textId="0508CBF4" w:rsidR="008A463A" w:rsidRDefault="00630FF2" w:rsidP="00794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 Odluka stupa na snagu danom donošenja, a objavit će se u Službenom vjesniku Brodsko-posavske županije.</w:t>
      </w:r>
    </w:p>
    <w:p w14:paraId="6623E5D0" w14:textId="77777777" w:rsidR="00630FF2" w:rsidRPr="008A463A" w:rsidRDefault="00630FF2" w:rsidP="00794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3BB93" w14:textId="77777777" w:rsidR="008A463A" w:rsidRPr="002A646B" w:rsidRDefault="008A463A" w:rsidP="007947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C1BA21" w14:textId="6B991800" w:rsidR="004E0731" w:rsidRPr="002A646B" w:rsidRDefault="004603A9" w:rsidP="00794730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OPĆINSKI </w:t>
      </w:r>
      <w:r w:rsidR="004E0731" w:rsidRPr="002A646B">
        <w:rPr>
          <w:rFonts w:ascii="Times New Roman" w:hAnsi="Times New Roman" w:cs="Times New Roman"/>
          <w:b/>
          <w:sz w:val="24"/>
          <w:szCs w:val="24"/>
        </w:rPr>
        <w:t>NAČELNIK</w:t>
      </w:r>
      <w:r w:rsidR="005E0143">
        <w:rPr>
          <w:rFonts w:ascii="Times New Roman" w:hAnsi="Times New Roman" w:cs="Times New Roman"/>
          <w:b/>
          <w:sz w:val="24"/>
          <w:szCs w:val="24"/>
        </w:rPr>
        <w:t>:</w:t>
      </w:r>
    </w:p>
    <w:p w14:paraId="78BC9756" w14:textId="358E3422" w:rsidR="00163C30" w:rsidRPr="002A646B" w:rsidRDefault="004603A9" w:rsidP="00794730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5371C" w:rsidRPr="002A646B">
        <w:rPr>
          <w:rFonts w:ascii="Times New Roman" w:hAnsi="Times New Roman" w:cs="Times New Roman"/>
          <w:b/>
          <w:sz w:val="24"/>
          <w:szCs w:val="24"/>
        </w:rPr>
        <w:t>Pejo Kovačević</w:t>
      </w:r>
    </w:p>
    <w:p w14:paraId="01EE268A" w14:textId="77777777" w:rsidR="001661B4" w:rsidRPr="002A646B" w:rsidRDefault="001661B4" w:rsidP="007947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7D7768" w14:textId="77777777" w:rsidR="008A463A" w:rsidRPr="002A646B" w:rsidRDefault="008A463A" w:rsidP="007947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8D72C2" w14:textId="77777777" w:rsidR="008A463A" w:rsidRPr="002A646B" w:rsidRDefault="008A463A" w:rsidP="007947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A184B86" w14:textId="77777777" w:rsidR="004603A9" w:rsidRDefault="004603A9" w:rsidP="007947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B3914D9" w14:textId="77777777" w:rsidR="004603A9" w:rsidRDefault="004603A9" w:rsidP="007947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550DAF" w14:textId="77777777" w:rsidR="004603A9" w:rsidRDefault="004603A9" w:rsidP="007947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2081B2E" w14:textId="37E1B7CD" w:rsidR="004E0731" w:rsidRPr="000F65B1" w:rsidRDefault="004E0731" w:rsidP="007947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F65B1">
        <w:rPr>
          <w:rFonts w:ascii="Times New Roman" w:hAnsi="Times New Roman" w:cs="Times New Roman"/>
          <w:bCs/>
          <w:sz w:val="24"/>
          <w:szCs w:val="24"/>
        </w:rPr>
        <w:t>DOSTAVITI:</w:t>
      </w:r>
    </w:p>
    <w:p w14:paraId="33DABD48" w14:textId="0F5A79D5" w:rsidR="001661B4" w:rsidRPr="000F65B1" w:rsidRDefault="001661B4" w:rsidP="007947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F65B1">
        <w:rPr>
          <w:rFonts w:ascii="Times New Roman" w:hAnsi="Times New Roman" w:cs="Times New Roman"/>
          <w:bCs/>
          <w:sz w:val="24"/>
          <w:szCs w:val="24"/>
        </w:rPr>
        <w:t>1.Imenovanom</w:t>
      </w:r>
      <w:r w:rsidR="004603A9" w:rsidRPr="000F65B1">
        <w:rPr>
          <w:rFonts w:ascii="Times New Roman" w:hAnsi="Times New Roman" w:cs="Times New Roman"/>
          <w:bCs/>
          <w:sz w:val="24"/>
          <w:szCs w:val="24"/>
        </w:rPr>
        <w:t xml:space="preserve">- MIJO VLADIĆ, </w:t>
      </w:r>
      <w:r w:rsidR="004603A9" w:rsidRPr="000F65B1">
        <w:rPr>
          <w:rFonts w:ascii="Times New Roman" w:hAnsi="Times New Roman" w:cs="Times New Roman"/>
          <w:bCs/>
          <w:color w:val="000000"/>
          <w:sz w:val="24"/>
          <w:szCs w:val="24"/>
        </w:rPr>
        <w:t>Savska ulica 187, Oprisavci</w:t>
      </w:r>
    </w:p>
    <w:p w14:paraId="75A5AF5B" w14:textId="5F290320" w:rsidR="00794730" w:rsidRPr="000F65B1" w:rsidRDefault="00794730" w:rsidP="007947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F65B1">
        <w:rPr>
          <w:rFonts w:ascii="Times New Roman" w:hAnsi="Times New Roman" w:cs="Times New Roman"/>
          <w:bCs/>
          <w:sz w:val="24"/>
          <w:szCs w:val="24"/>
        </w:rPr>
        <w:t>2.Službeni vjesnik Brodsko-posavske županije</w:t>
      </w:r>
    </w:p>
    <w:p w14:paraId="155E9379" w14:textId="4F3B5BAE" w:rsidR="004E0731" w:rsidRPr="000F65B1" w:rsidRDefault="00794730" w:rsidP="0079473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F65B1">
        <w:rPr>
          <w:rFonts w:ascii="Times New Roman" w:hAnsi="Times New Roman" w:cs="Times New Roman"/>
          <w:bCs/>
          <w:sz w:val="24"/>
          <w:szCs w:val="24"/>
        </w:rPr>
        <w:t>3</w:t>
      </w:r>
      <w:r w:rsidR="004E0731" w:rsidRPr="000F65B1">
        <w:rPr>
          <w:rFonts w:ascii="Times New Roman" w:hAnsi="Times New Roman" w:cs="Times New Roman"/>
          <w:bCs/>
          <w:sz w:val="24"/>
          <w:szCs w:val="24"/>
        </w:rPr>
        <w:t xml:space="preserve">. Jedinstvenom upravnom </w:t>
      </w:r>
      <w:r w:rsidR="0085371C" w:rsidRPr="000F65B1">
        <w:rPr>
          <w:rFonts w:ascii="Times New Roman" w:hAnsi="Times New Roman" w:cs="Times New Roman"/>
          <w:bCs/>
          <w:sz w:val="24"/>
          <w:szCs w:val="24"/>
        </w:rPr>
        <w:t>odjelu</w:t>
      </w:r>
    </w:p>
    <w:p w14:paraId="684C4E08" w14:textId="2CD9A882" w:rsidR="004E0731" w:rsidRPr="000F65B1" w:rsidRDefault="00794730" w:rsidP="0079473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F65B1">
        <w:rPr>
          <w:rFonts w:ascii="Times New Roman" w:hAnsi="Times New Roman" w:cs="Times New Roman"/>
          <w:bCs/>
          <w:sz w:val="24"/>
          <w:szCs w:val="24"/>
        </w:rPr>
        <w:t>4</w:t>
      </w:r>
      <w:r w:rsidR="00163C30" w:rsidRPr="000F65B1">
        <w:rPr>
          <w:rFonts w:ascii="Times New Roman" w:hAnsi="Times New Roman" w:cs="Times New Roman"/>
          <w:bCs/>
          <w:sz w:val="24"/>
          <w:szCs w:val="24"/>
        </w:rPr>
        <w:t>.</w:t>
      </w:r>
      <w:r w:rsidR="004E0731" w:rsidRPr="000F65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92A" w:rsidRPr="000F65B1">
        <w:rPr>
          <w:rFonts w:ascii="Times New Roman" w:hAnsi="Times New Roman" w:cs="Times New Roman"/>
          <w:bCs/>
          <w:sz w:val="24"/>
          <w:szCs w:val="24"/>
        </w:rPr>
        <w:t>Pismohrana</w:t>
      </w:r>
    </w:p>
    <w:p w14:paraId="2D2D1DEE" w14:textId="3522476A" w:rsidR="009925BE" w:rsidRPr="000F65B1" w:rsidRDefault="009925BE" w:rsidP="00794730">
      <w:pPr>
        <w:pStyle w:val="Tijeloteksta"/>
        <w:rPr>
          <w:rFonts w:ascii="Times New Roman" w:hAnsi="Times New Roman" w:cs="Times New Roman"/>
          <w:bCs/>
          <w:sz w:val="24"/>
        </w:rPr>
      </w:pPr>
    </w:p>
    <w:sectPr w:rsidR="009925BE" w:rsidRPr="000F6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A726C1"/>
    <w:multiLevelType w:val="hybridMultilevel"/>
    <w:tmpl w:val="172EC198"/>
    <w:lvl w:ilvl="0" w:tplc="77C4F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31"/>
    <w:rsid w:val="00094937"/>
    <w:rsid w:val="000D0598"/>
    <w:rsid w:val="000F65B1"/>
    <w:rsid w:val="00163C30"/>
    <w:rsid w:val="001661B4"/>
    <w:rsid w:val="002555E3"/>
    <w:rsid w:val="002A646B"/>
    <w:rsid w:val="002A7F5A"/>
    <w:rsid w:val="004603A9"/>
    <w:rsid w:val="004E0731"/>
    <w:rsid w:val="00517BB1"/>
    <w:rsid w:val="00587E1F"/>
    <w:rsid w:val="005A3122"/>
    <w:rsid w:val="005E0143"/>
    <w:rsid w:val="00630FF2"/>
    <w:rsid w:val="006A1BE0"/>
    <w:rsid w:val="006D2EA5"/>
    <w:rsid w:val="00765EFC"/>
    <w:rsid w:val="00794730"/>
    <w:rsid w:val="0085371C"/>
    <w:rsid w:val="008A463A"/>
    <w:rsid w:val="008B392A"/>
    <w:rsid w:val="009925BE"/>
    <w:rsid w:val="00B35DDA"/>
    <w:rsid w:val="00F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ABDF"/>
  <w15:chartTrackingRefBased/>
  <w15:docId w15:val="{6222352E-3A39-4402-AED7-B06BDCBC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731"/>
    <w:pPr>
      <w:spacing w:line="256" w:lineRule="auto"/>
    </w:pPr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E0731"/>
    <w:pPr>
      <w:spacing w:after="0" w:line="240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4E0731"/>
    <w:rPr>
      <w:rFonts w:ascii="Arial" w:eastAsia="Times New Roman" w:hAnsi="Arial" w:cs="Arial"/>
      <w:szCs w:val="24"/>
    </w:rPr>
  </w:style>
  <w:style w:type="paragraph" w:styleId="Odlomakpopisa">
    <w:name w:val="List Paragraph"/>
    <w:basedOn w:val="Normal"/>
    <w:uiPriority w:val="34"/>
    <w:qFormat/>
    <w:rsid w:val="004E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2</cp:revision>
  <cp:lastPrinted>2021-06-30T11:43:00Z</cp:lastPrinted>
  <dcterms:created xsi:type="dcterms:W3CDTF">2025-08-28T12:48:00Z</dcterms:created>
  <dcterms:modified xsi:type="dcterms:W3CDTF">2025-08-28T12:48:00Z</dcterms:modified>
</cp:coreProperties>
</file>